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EF1F" w14:textId="6CE565B4" w:rsidR="00303F03" w:rsidRPr="005E7355" w:rsidRDefault="00C93018" w:rsidP="005E7355">
      <w:pPr>
        <w:jc w:val="center"/>
        <w:rPr>
          <w:b/>
          <w:bCs/>
          <w:sz w:val="28"/>
          <w:szCs w:val="28"/>
        </w:rPr>
      </w:pPr>
      <w:r w:rsidRPr="00C93018">
        <w:rPr>
          <w:b/>
          <w:bCs/>
          <w:noProof/>
          <w:color w:val="000000" w:themeColor="text1"/>
          <w:sz w:val="28"/>
          <w:szCs w:val="28"/>
        </w:rPr>
        <mc:AlternateContent>
          <mc:Choice Requires="wps">
            <w:drawing>
              <wp:anchor distT="0" distB="0" distL="114300" distR="114300" simplePos="0" relativeHeight="251661312" behindDoc="0" locked="0" layoutInCell="1" allowOverlap="1" wp14:anchorId="71A5F3AD" wp14:editId="6B4C6221">
                <wp:simplePos x="0" y="0"/>
                <wp:positionH relativeFrom="margin">
                  <wp:align>center</wp:align>
                </wp:positionH>
                <wp:positionV relativeFrom="paragraph">
                  <wp:posOffset>267003</wp:posOffset>
                </wp:positionV>
                <wp:extent cx="4169391" cy="6824"/>
                <wp:effectExtent l="0" t="0" r="22225" b="31750"/>
                <wp:wrapNone/>
                <wp:docPr id="400104244" name="Gerader Verbinder 4"/>
                <wp:cNvGraphicFramePr/>
                <a:graphic xmlns:a="http://schemas.openxmlformats.org/drawingml/2006/main">
                  <a:graphicData uri="http://schemas.microsoft.com/office/word/2010/wordprocessingShape">
                    <wps:wsp>
                      <wps:cNvCnPr/>
                      <wps:spPr>
                        <a:xfrm flipV="1">
                          <a:off x="0" y="0"/>
                          <a:ext cx="4169391"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84B29" id="Gerader Verbinder 4"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21pt" to="328.3pt,2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" strokecolor="black [3213]" strokeweight=".5pt">
                <v:stroke joinstyle="miter"/>
                <w10:wrap anchorx="margin"/>
              </v:line>
            </w:pict>
          </mc:Fallback>
        </mc:AlternateContent>
      </w:r>
      <w:r w:rsidR="008A37A8">
        <w:rPr>
          <w:b/>
          <w:bCs/>
          <w:sz w:val="28"/>
          <w:szCs w:val="28"/>
        </w:rPr>
        <w:t>Und jetzt fang!</w:t>
      </w:r>
      <w:r w:rsidR="00303F03" w:rsidRPr="005E7355">
        <w:rPr>
          <w:b/>
          <w:bCs/>
          <w:sz w:val="28"/>
          <w:szCs w:val="28"/>
        </w:rPr>
        <w:t xml:space="preserve"> </w:t>
      </w:r>
    </w:p>
    <w:p w14:paraId="3D3CD233" w14:textId="5EF8F0A8" w:rsidR="00303F03" w:rsidRPr="005E7355" w:rsidRDefault="00531AF5" w:rsidP="005E7355">
      <w:pPr>
        <w:jc w:val="center"/>
        <w:rPr>
          <w:bCs/>
          <w:i/>
          <w:iCs/>
        </w:rPr>
      </w:pPr>
      <w:r>
        <w:rPr>
          <w:noProof/>
        </w:rPr>
        <w:drawing>
          <wp:anchor distT="0" distB="0" distL="114300" distR="114300" simplePos="0" relativeHeight="251669504" behindDoc="0" locked="0" layoutInCell="1" allowOverlap="1" wp14:anchorId="5D8DEF0E" wp14:editId="51346ADB">
            <wp:simplePos x="0" y="0"/>
            <wp:positionH relativeFrom="margin">
              <wp:posOffset>4436110</wp:posOffset>
            </wp:positionH>
            <wp:positionV relativeFrom="margin">
              <wp:posOffset>525780</wp:posOffset>
            </wp:positionV>
            <wp:extent cx="1289050" cy="1289050"/>
            <wp:effectExtent l="0" t="0" r="6350" b="6350"/>
            <wp:wrapSquare wrapText="bothSides"/>
            <wp:docPr id="1898236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36523" name="Grafik 18982365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050" cy="1289050"/>
                    </a:xfrm>
                    <a:prstGeom prst="rect">
                      <a:avLst/>
                    </a:prstGeom>
                  </pic:spPr>
                </pic:pic>
              </a:graphicData>
            </a:graphic>
            <wp14:sizeRelH relativeFrom="margin">
              <wp14:pctWidth>0</wp14:pctWidth>
            </wp14:sizeRelH>
            <wp14:sizeRelV relativeFrom="margin">
              <wp14:pctHeight>0</wp14:pctHeight>
            </wp14:sizeRelV>
          </wp:anchor>
        </w:drawing>
      </w:r>
      <w:r w:rsidR="00433E7B">
        <w:rPr>
          <w:bCs/>
          <w:i/>
          <w:iCs/>
        </w:rPr>
        <w:t xml:space="preserve">Ein </w:t>
      </w:r>
      <w:r w:rsidR="008A37A8">
        <w:rPr>
          <w:bCs/>
          <w:i/>
          <w:iCs/>
        </w:rPr>
        <w:t xml:space="preserve">Experiment zur </w:t>
      </w:r>
      <w:r w:rsidR="00181C70">
        <w:rPr>
          <w:bCs/>
          <w:i/>
          <w:iCs/>
        </w:rPr>
        <w:t>Reaktionszeit</w:t>
      </w:r>
      <w:r w:rsidR="00A623D1" w:rsidRPr="00A623D1">
        <w:rPr>
          <w:noProof/>
          <w:sz w:val="18"/>
          <w:szCs w:val="18"/>
        </w:rPr>
        <w:t xml:space="preserve"> </w:t>
      </w:r>
    </w:p>
    <w:p w14:paraId="28FDDBC9" w14:textId="77777777" w:rsidR="001C018E" w:rsidRDefault="001C018E" w:rsidP="001C018E">
      <w:pPr>
        <w:spacing w:line="240" w:lineRule="auto"/>
        <w:jc w:val="both"/>
      </w:pPr>
      <w:r>
        <w:t xml:space="preserve">Du bist gerade an deinem Handy und passt kurz nicht auf. Und schon fällt dir das Handy aus der Hand und in Richtung Boden. Jetzt gilt es, keine Zeit zu verlieren: auffangen! - oder das Display ist kaputt. Du musst schnell reagieren. Kannst du dein Handy auffangen? Hast du die nötige Reaktionszeit? Das kannst du selbst herausfinden. Mithilfe der folgenden Aufgaben kannst Du Dich dieser Frage physikalisch nähern: </w:t>
      </w:r>
    </w:p>
    <w:p w14:paraId="0CCA3476" w14:textId="77777777" w:rsidR="00AF723B" w:rsidRDefault="008A37A8" w:rsidP="00AF723B">
      <w:pPr>
        <w:spacing w:line="240" w:lineRule="auto"/>
        <w:jc w:val="both"/>
        <w:rPr>
          <w:bCs/>
        </w:rPr>
      </w:pPr>
      <w:r w:rsidRPr="009B629A">
        <w:rPr>
          <w:b/>
        </w:rPr>
        <w:t xml:space="preserve">Aufgabe </w:t>
      </w:r>
      <w:r>
        <w:rPr>
          <w:b/>
        </w:rPr>
        <w:t>1</w:t>
      </w:r>
      <w:r w:rsidR="004A0E7D">
        <w:rPr>
          <w:b/>
        </w:rPr>
        <w:t xml:space="preserve"> (Vorüberlegung)</w:t>
      </w:r>
      <w:r>
        <w:rPr>
          <w:b/>
        </w:rPr>
        <w:t xml:space="preserve">: </w:t>
      </w:r>
      <w:r w:rsidRPr="008A37A8">
        <w:rPr>
          <w:bCs/>
        </w:rPr>
        <w:t xml:space="preserve">Wie viel Zeit hast du überhaupt? </w:t>
      </w:r>
      <w:r>
        <w:rPr>
          <w:bCs/>
        </w:rPr>
        <w:t>Oder konkreter: W</w:t>
      </w:r>
      <w:r w:rsidRPr="008A37A8">
        <w:rPr>
          <w:bCs/>
        </w:rPr>
        <w:t xml:space="preserve">ie lange braucht dein Handy, um auf </w:t>
      </w:r>
      <w:r>
        <w:rPr>
          <w:bCs/>
        </w:rPr>
        <w:t>de</w:t>
      </w:r>
      <w:r w:rsidR="001B533B">
        <w:rPr>
          <w:bCs/>
        </w:rPr>
        <w:t>n</w:t>
      </w:r>
      <w:r>
        <w:rPr>
          <w:bCs/>
        </w:rPr>
        <w:t xml:space="preserve"> Boden aufzuschlagen</w:t>
      </w:r>
      <w:r w:rsidRPr="008A37A8">
        <w:rPr>
          <w:bCs/>
        </w:rPr>
        <w:t xml:space="preserve">? </w:t>
      </w:r>
      <w:r w:rsidR="00542D77">
        <w:rPr>
          <w:bCs/>
        </w:rPr>
        <w:t>Schätze die nötige Höhe und b</w:t>
      </w:r>
      <w:r w:rsidR="001B533B">
        <w:rPr>
          <w:bCs/>
        </w:rPr>
        <w:t>erechne</w:t>
      </w:r>
      <w:r w:rsidR="00EF697E">
        <w:rPr>
          <w:bCs/>
        </w:rPr>
        <w:t xml:space="preserve"> </w:t>
      </w:r>
      <w:r w:rsidR="001B533B">
        <w:rPr>
          <w:bCs/>
        </w:rPr>
        <w:t>diese Zeit</w:t>
      </w:r>
      <w:r w:rsidRPr="008A37A8">
        <w:rPr>
          <w:bCs/>
        </w:rPr>
        <w:t>:</w:t>
      </w:r>
    </w:p>
    <w:p w14:paraId="7D57C172" w14:textId="7B1D21E9" w:rsidR="00A91B3A" w:rsidRDefault="00AF723B" w:rsidP="00AF723B">
      <w:pPr>
        <w:spacing w:line="240" w:lineRule="auto"/>
        <w:jc w:val="both"/>
        <w:rPr>
          <w:rFonts w:cs="Calibri"/>
          <w:bCs/>
          <w:color w:val="00B0F0"/>
        </w:rPr>
      </w:pPr>
      <w:r w:rsidRPr="00AF723B">
        <w:rPr>
          <w:rFonts w:cs="Calibri"/>
          <w:bCs/>
          <w:color w:val="00B0F0"/>
        </w:rPr>
        <w:t xml:space="preserve">Die Fallhöhe muss </w:t>
      </w:r>
      <w:r w:rsidR="009C242C">
        <w:rPr>
          <w:rFonts w:cs="Calibri"/>
          <w:bCs/>
          <w:color w:val="00B0F0"/>
        </w:rPr>
        <w:t xml:space="preserve">individuell </w:t>
      </w:r>
      <w:r>
        <w:rPr>
          <w:rFonts w:cs="Calibri"/>
          <w:bCs/>
          <w:color w:val="00B0F0"/>
        </w:rPr>
        <w:t xml:space="preserve">gemessen </w:t>
      </w:r>
      <w:r w:rsidR="009C242C">
        <w:rPr>
          <w:rFonts w:cs="Calibri"/>
          <w:bCs/>
          <w:color w:val="00B0F0"/>
        </w:rPr>
        <w:t xml:space="preserve">oder geschätzt </w:t>
      </w:r>
      <w:r w:rsidRPr="00AF723B">
        <w:rPr>
          <w:rFonts w:cs="Calibri"/>
          <w:bCs/>
          <w:color w:val="00B0F0"/>
        </w:rPr>
        <w:t xml:space="preserve">werden; z.B. auf </w:t>
      </w:r>
      <w:r>
        <w:rPr>
          <w:rFonts w:cs="Calibri"/>
          <w:bCs/>
          <w:color w:val="00B0F0"/>
        </w:rPr>
        <w:t xml:space="preserve">ca. </w:t>
      </w:r>
      <w:r w:rsidR="00A91B3A" w:rsidRPr="00A91B3A">
        <w:rPr>
          <w:rFonts w:cs="Calibri"/>
          <w:bCs/>
          <w:i/>
          <w:iCs/>
          <w:color w:val="00B0F0"/>
        </w:rPr>
        <w:t>h</w:t>
      </w:r>
      <w:r w:rsidR="00A91B3A">
        <w:rPr>
          <w:rFonts w:cs="Calibri"/>
          <w:bCs/>
          <w:color w:val="00B0F0"/>
        </w:rPr>
        <w:t xml:space="preserve"> = </w:t>
      </w:r>
      <w:r w:rsidR="009C242C">
        <w:rPr>
          <w:rFonts w:cs="Calibri"/>
          <w:bCs/>
          <w:color w:val="00B0F0"/>
        </w:rPr>
        <w:t>10</w:t>
      </w:r>
      <w:r w:rsidRPr="00AF723B">
        <w:rPr>
          <w:rFonts w:cs="Calibri"/>
          <w:bCs/>
          <w:color w:val="00B0F0"/>
        </w:rPr>
        <w:t>0 cm</w:t>
      </w:r>
      <w:r>
        <w:rPr>
          <w:rFonts w:cs="Calibri"/>
          <w:bCs/>
          <w:color w:val="00B0F0"/>
        </w:rPr>
        <w:t xml:space="preserve">. </w:t>
      </w:r>
      <w:r w:rsidR="00A91B3A">
        <w:rPr>
          <w:rFonts w:cs="Calibri"/>
          <w:bCs/>
          <w:color w:val="00B0F0"/>
        </w:rPr>
        <w:t>Mithilfe der Formel für den freien Fall</w:t>
      </w:r>
      <w:r w:rsidR="009C242C">
        <w:rPr>
          <w:rFonts w:cs="Calibri"/>
          <w:bCs/>
          <w:color w:val="00B0F0"/>
        </w:rPr>
        <w:t xml:space="preserve"> </w:t>
      </w:r>
    </w:p>
    <w:p w14:paraId="2AA405B6" w14:textId="7A5A24F9" w:rsidR="00AF723B" w:rsidRPr="009C242C" w:rsidRDefault="00A91B3A" w:rsidP="00AF723B">
      <w:pPr>
        <w:spacing w:line="240" w:lineRule="auto"/>
        <w:jc w:val="both"/>
        <w:rPr>
          <w:rFonts w:cs="Calibri"/>
          <w:bCs/>
          <w:color w:val="00B0F0"/>
        </w:rPr>
      </w:pPr>
      <w:r w:rsidRPr="009C242C">
        <w:rPr>
          <w:rFonts w:cs="Calibri"/>
          <w:bCs/>
          <w:color w:val="00B0F0"/>
        </w:rPr>
        <w:t xml:space="preserve">h </w:t>
      </w:r>
      <m:oMath>
        <m:r>
          <w:rPr>
            <w:rFonts w:ascii="Cambria Math" w:hAnsi="Cambria Math"/>
            <w:color w:val="00B0F0"/>
          </w:rPr>
          <m:t>=</m:t>
        </m:r>
        <m:f>
          <m:fPr>
            <m:ctrlPr>
              <w:rPr>
                <w:rFonts w:ascii="Cambria Math" w:hAnsi="Cambria Math"/>
                <w:i/>
                <w:color w:val="00B0F0"/>
              </w:rPr>
            </m:ctrlPr>
          </m:fPr>
          <m:num>
            <m:r>
              <w:rPr>
                <w:rFonts w:ascii="Cambria Math" w:hAnsi="Cambria Math"/>
                <w:color w:val="00B0F0"/>
              </w:rPr>
              <m:t>1</m:t>
            </m:r>
          </m:num>
          <m:den>
            <m:r>
              <w:rPr>
                <w:rFonts w:ascii="Cambria Math" w:hAnsi="Cambria Math"/>
                <w:color w:val="00B0F0"/>
              </w:rPr>
              <m:t>2</m:t>
            </m:r>
          </m:den>
        </m:f>
        <m:r>
          <w:rPr>
            <w:rFonts w:ascii="Cambria Math" w:hAnsi="Cambria Math"/>
            <w:color w:val="00B0F0"/>
          </w:rPr>
          <m:t>g</m:t>
        </m:r>
        <m:sSup>
          <m:sSupPr>
            <m:ctrlPr>
              <w:rPr>
                <w:rFonts w:ascii="Cambria Math" w:hAnsi="Cambria Math"/>
                <w:i/>
                <w:color w:val="00B0F0"/>
              </w:rPr>
            </m:ctrlPr>
          </m:sSupPr>
          <m:e>
            <m:r>
              <w:rPr>
                <w:rFonts w:ascii="Cambria Math" w:hAnsi="Cambria Math"/>
                <w:color w:val="00B0F0"/>
              </w:rPr>
              <m:t>t</m:t>
            </m:r>
          </m:e>
          <m:sup>
            <m:r>
              <w:rPr>
                <w:rFonts w:ascii="Cambria Math" w:hAnsi="Cambria Math"/>
                <w:color w:val="00B0F0"/>
              </w:rPr>
              <m:t>2</m:t>
            </m:r>
          </m:sup>
        </m:sSup>
        <m:r>
          <w:rPr>
            <w:rFonts w:ascii="Cambria Math" w:hAnsi="Cambria Math"/>
            <w:color w:val="00B0F0"/>
          </w:rPr>
          <m:t>⟺t=</m:t>
        </m:r>
        <m:rad>
          <m:radPr>
            <m:degHide m:val="1"/>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2</m:t>
                </m:r>
                <m:r>
                  <w:rPr>
                    <w:rFonts w:ascii="Cambria Math" w:hAnsi="Cambria Math"/>
                    <w:color w:val="00B0F0"/>
                  </w:rPr>
                  <m:t>h</m:t>
                </m:r>
              </m:num>
              <m:den>
                <m:r>
                  <w:rPr>
                    <w:rFonts w:ascii="Cambria Math" w:hAnsi="Cambria Math"/>
                    <w:color w:val="00B0F0"/>
                  </w:rPr>
                  <m:t>g</m:t>
                </m:r>
              </m:den>
            </m:f>
          </m:e>
        </m:rad>
      </m:oMath>
    </w:p>
    <w:p w14:paraId="552DF27D" w14:textId="67D1448D" w:rsidR="009C242C" w:rsidRPr="009C242C" w:rsidRDefault="00A91B3A" w:rsidP="009C242C">
      <w:pPr>
        <w:spacing w:line="240" w:lineRule="auto"/>
        <w:jc w:val="both"/>
        <w:rPr>
          <w:color w:val="00B0F0"/>
        </w:rPr>
      </w:pPr>
      <w:r w:rsidRPr="009C242C">
        <w:rPr>
          <w:bCs/>
          <w:color w:val="00B0F0"/>
        </w:rPr>
        <w:t>ergibt sich</w:t>
      </w:r>
      <w:r w:rsidR="009C242C" w:rsidRPr="009C242C">
        <w:rPr>
          <w:bCs/>
          <w:color w:val="00B0F0"/>
        </w:rPr>
        <w:t xml:space="preserve"> </w:t>
      </w:r>
      <w:r w:rsidR="009C242C" w:rsidRPr="009C242C">
        <w:rPr>
          <w:color w:val="00B0F0"/>
        </w:rPr>
        <w:t>ungefähr 0,5 Sekunden, dein Handy zu fangen.</w:t>
      </w:r>
    </w:p>
    <w:p w14:paraId="30389FCB" w14:textId="77777777" w:rsidR="007C2628" w:rsidRDefault="007C2628" w:rsidP="00542D77">
      <w:pPr>
        <w:jc w:val="both"/>
        <w:rPr>
          <w:b/>
        </w:rPr>
      </w:pPr>
    </w:p>
    <w:p w14:paraId="69100548" w14:textId="7BBD8232" w:rsidR="0097163D" w:rsidRDefault="006D3BC3" w:rsidP="00542D77">
      <w:pPr>
        <w:jc w:val="both"/>
        <w:rPr>
          <w:rFonts w:cs="Times New Roman"/>
          <w:kern w:val="0"/>
        </w:rPr>
      </w:pPr>
      <w:r>
        <w:rPr>
          <w:rFonts w:cs="Times New Roman"/>
          <w:noProof/>
          <w:kern w:val="0"/>
        </w:rPr>
        <mc:AlternateContent>
          <mc:Choice Requires="wps">
            <w:drawing>
              <wp:anchor distT="0" distB="0" distL="114300" distR="114300" simplePos="0" relativeHeight="251671552" behindDoc="0" locked="0" layoutInCell="1" allowOverlap="1" wp14:anchorId="161E6E5D" wp14:editId="7B2C7000">
                <wp:simplePos x="0" y="0"/>
                <wp:positionH relativeFrom="column">
                  <wp:posOffset>179497</wp:posOffset>
                </wp:positionH>
                <wp:positionV relativeFrom="paragraph">
                  <wp:posOffset>791262</wp:posOffset>
                </wp:positionV>
                <wp:extent cx="5463914" cy="2825646"/>
                <wp:effectExtent l="0" t="0" r="10160" b="6985"/>
                <wp:wrapNone/>
                <wp:docPr id="176373611" name="Textfeld 2"/>
                <wp:cNvGraphicFramePr/>
                <a:graphic xmlns:a="http://schemas.openxmlformats.org/drawingml/2006/main">
                  <a:graphicData uri="http://schemas.microsoft.com/office/word/2010/wordprocessingShape">
                    <wps:wsp>
                      <wps:cNvSpPr txBox="1"/>
                      <wps:spPr>
                        <a:xfrm>
                          <a:off x="0" y="0"/>
                          <a:ext cx="5463914" cy="2825646"/>
                        </a:xfrm>
                        <a:prstGeom prst="rect">
                          <a:avLst/>
                        </a:prstGeom>
                        <a:solidFill>
                          <a:schemeClr val="tx2">
                            <a:lumMod val="10000"/>
                            <a:lumOff val="90000"/>
                          </a:schemeClr>
                        </a:solidFill>
                        <a:ln w="6350">
                          <a:solidFill>
                            <a:prstClr val="black"/>
                          </a:solidFill>
                        </a:ln>
                      </wps:spPr>
                      <wps:txbx>
                        <w:txbxContent>
                          <w:p w14:paraId="3BFFECC0"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4356BB14"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Die Reaktionszeit kann indirekt gemessen werden</w:t>
                            </w:r>
                            <w:r w:rsidR="006D3BC3">
                              <w:rPr>
                                <w:rFonts w:cs="Times New Roman"/>
                                <w:color w:val="000000" w:themeColor="text1"/>
                                <w:kern w:val="0"/>
                              </w:rPr>
                              <w:t>:</w:t>
                            </w:r>
                          </w:p>
                          <w:p w14:paraId="0C0C0FBD"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Es wird dafür ein Lineal benötigt. </w:t>
                            </w:r>
                          </w:p>
                          <w:p w14:paraId="1CC42CC3"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718215B9"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Eine Person hält das Lineal. Die andere Person steht bereit, um das Lineal zu fangen. </w:t>
                            </w:r>
                          </w:p>
                          <w:p w14:paraId="573AE8BD"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2A7269A9" w14:textId="5D230F3A" w:rsidR="006D3BC3" w:rsidRDefault="00666641" w:rsidP="006D3BC3">
                            <w:pPr>
                              <w:autoSpaceDE w:val="0"/>
                              <w:autoSpaceDN w:val="0"/>
                              <w:adjustRightInd w:val="0"/>
                              <w:spacing w:after="0" w:line="240" w:lineRule="auto"/>
                              <w:ind w:left="2694" w:right="701"/>
                              <w:jc w:val="both"/>
                              <w:rPr>
                                <w:rFonts w:cs="Times New Roman"/>
                                <w:color w:val="000000" w:themeColor="text1"/>
                                <w:kern w:val="0"/>
                              </w:rPr>
                            </w:pPr>
                            <w:r>
                              <w:rPr>
                                <w:rFonts w:cs="Times New Roman"/>
                                <w:color w:val="000000" w:themeColor="text1"/>
                                <w:kern w:val="0"/>
                              </w:rPr>
                              <w:t>Die erste</w:t>
                            </w:r>
                            <w:r w:rsidR="00C21DD9" w:rsidRPr="00C21DD9">
                              <w:rPr>
                                <w:rFonts w:cs="Times New Roman"/>
                                <w:color w:val="000000" w:themeColor="text1"/>
                                <w:kern w:val="0"/>
                              </w:rPr>
                              <w:t xml:space="preserve"> Person, die das Lineal hält, </w:t>
                            </w:r>
                            <w:r>
                              <w:rPr>
                                <w:rFonts w:cs="Times New Roman"/>
                                <w:color w:val="000000" w:themeColor="text1"/>
                                <w:kern w:val="0"/>
                              </w:rPr>
                              <w:t xml:space="preserve">lässt </w:t>
                            </w:r>
                            <w:r w:rsidR="00C21DD9" w:rsidRPr="00C21DD9">
                              <w:rPr>
                                <w:rFonts w:cs="Times New Roman"/>
                                <w:color w:val="000000" w:themeColor="text1"/>
                                <w:kern w:val="0"/>
                              </w:rPr>
                              <w:t xml:space="preserve">das Lineal fallen. Die andere Person fängt das Lineal. Zum Schluss wird am Lineal abgelesen, wie tief es gefallen ist. </w:t>
                            </w:r>
                          </w:p>
                          <w:p w14:paraId="44CABBAB"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35EA021A" w14:textId="024C50F7" w:rsidR="00C21DD9" w:rsidRPr="00C21DD9"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Daraus lässt sich die Reaktionszeit bestimmen.</w:t>
                            </w:r>
                          </w:p>
                          <w:p w14:paraId="1A265548" w14:textId="03A45519" w:rsidR="00C21DD9" w:rsidRPr="00C21DD9" w:rsidRDefault="00C21DD9" w:rsidP="00C21DD9">
                            <w:pPr>
                              <w:autoSpaceDE w:val="0"/>
                              <w:autoSpaceDN w:val="0"/>
                              <w:adjustRightInd w:val="0"/>
                              <w:spacing w:after="0" w:line="240" w:lineRule="auto"/>
                              <w:jc w:val="both"/>
                              <w:rPr>
                                <w:rFonts w:cs="Times New Roman"/>
                                <w:color w:val="000000" w:themeColor="text1"/>
                                <w:kern w:val="0"/>
                              </w:rPr>
                            </w:pPr>
                          </w:p>
                          <w:p w14:paraId="5171D598" w14:textId="77777777" w:rsidR="00C21DD9" w:rsidRDefault="00C21DD9">
                            <w:pPr>
                              <w:rPr>
                                <w:color w:val="000000" w:themeColor="text1"/>
                              </w:rPr>
                            </w:pPr>
                          </w:p>
                          <w:p w14:paraId="656F9BB7" w14:textId="77777777" w:rsidR="003B3E73" w:rsidRDefault="003B3E73">
                            <w:pPr>
                              <w:rPr>
                                <w:color w:val="000000" w:themeColor="text1"/>
                              </w:rPr>
                            </w:pPr>
                          </w:p>
                          <w:p w14:paraId="74905DE6" w14:textId="77777777" w:rsidR="003B3E73" w:rsidRDefault="003B3E73">
                            <w:pPr>
                              <w:rPr>
                                <w:color w:val="000000" w:themeColor="text1"/>
                              </w:rPr>
                            </w:pPr>
                          </w:p>
                          <w:p w14:paraId="02B853CD" w14:textId="77777777" w:rsidR="003B3E73" w:rsidRDefault="003B3E73">
                            <w:pPr>
                              <w:rPr>
                                <w:color w:val="000000" w:themeColor="text1"/>
                              </w:rPr>
                            </w:pPr>
                          </w:p>
                          <w:p w14:paraId="10C526DC" w14:textId="77777777" w:rsidR="003B3E73" w:rsidRDefault="003B3E73">
                            <w:pPr>
                              <w:rPr>
                                <w:color w:val="000000" w:themeColor="text1"/>
                              </w:rPr>
                            </w:pPr>
                          </w:p>
                          <w:p w14:paraId="55E23939" w14:textId="77777777" w:rsidR="003B3E73" w:rsidRPr="00C21DD9" w:rsidRDefault="003B3E7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E6E5D" id="_x0000_t202" coordsize="21600,21600" o:spt="202" path="m,l,21600r21600,l21600,xe">
                <v:stroke joinstyle="miter"/>
                <v:path gradientshapeok="t" o:connecttype="rect"/>
              </v:shapetype>
              <v:shape id="Textfeld 2" o:spid="_x0000_s1026" type="#_x0000_t202" style="position:absolute;left:0;text-align:left;margin-left:14.15pt;margin-top:62.3pt;width:430.25pt;height: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" fillcolor="#dceaf7 [351]" strokeweight=".5pt">
                <v:textbox>
                  <w:txbxContent>
                    <w:p w14:paraId="3BFFECC0"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4356BB14"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Die Reaktionszeit kann indirekt gemessen werden</w:t>
                      </w:r>
                      <w:r w:rsidR="006D3BC3">
                        <w:rPr>
                          <w:rFonts w:cs="Times New Roman"/>
                          <w:color w:val="000000" w:themeColor="text1"/>
                          <w:kern w:val="0"/>
                        </w:rPr>
                        <w:t>:</w:t>
                      </w:r>
                    </w:p>
                    <w:p w14:paraId="0C0C0FBD"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Es wird dafür ein Lineal benötigt. </w:t>
                      </w:r>
                    </w:p>
                    <w:p w14:paraId="1CC42CC3"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718215B9"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Eine Person hält das Lineal. Die andere Person steht bereit, um das Lineal zu fangen. </w:t>
                      </w:r>
                    </w:p>
                    <w:p w14:paraId="573AE8BD"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2A7269A9" w14:textId="5D230F3A" w:rsidR="006D3BC3" w:rsidRDefault="00666641" w:rsidP="006D3BC3">
                      <w:pPr>
                        <w:autoSpaceDE w:val="0"/>
                        <w:autoSpaceDN w:val="0"/>
                        <w:adjustRightInd w:val="0"/>
                        <w:spacing w:after="0" w:line="240" w:lineRule="auto"/>
                        <w:ind w:left="2694" w:right="701"/>
                        <w:jc w:val="both"/>
                        <w:rPr>
                          <w:rFonts w:cs="Times New Roman"/>
                          <w:color w:val="000000" w:themeColor="text1"/>
                          <w:kern w:val="0"/>
                        </w:rPr>
                      </w:pPr>
                      <w:r>
                        <w:rPr>
                          <w:rFonts w:cs="Times New Roman"/>
                          <w:color w:val="000000" w:themeColor="text1"/>
                          <w:kern w:val="0"/>
                        </w:rPr>
                        <w:t>Die erste</w:t>
                      </w:r>
                      <w:r w:rsidR="00C21DD9" w:rsidRPr="00C21DD9">
                        <w:rPr>
                          <w:rFonts w:cs="Times New Roman"/>
                          <w:color w:val="000000" w:themeColor="text1"/>
                          <w:kern w:val="0"/>
                        </w:rPr>
                        <w:t xml:space="preserve"> Person, die das Lineal hält, </w:t>
                      </w:r>
                      <w:r>
                        <w:rPr>
                          <w:rFonts w:cs="Times New Roman"/>
                          <w:color w:val="000000" w:themeColor="text1"/>
                          <w:kern w:val="0"/>
                        </w:rPr>
                        <w:t xml:space="preserve">lässt </w:t>
                      </w:r>
                      <w:r w:rsidR="00C21DD9" w:rsidRPr="00C21DD9">
                        <w:rPr>
                          <w:rFonts w:cs="Times New Roman"/>
                          <w:color w:val="000000" w:themeColor="text1"/>
                          <w:kern w:val="0"/>
                        </w:rPr>
                        <w:t xml:space="preserve">das Lineal fallen. Die andere Person fängt das Lineal. Zum Schluss wird am Lineal abgelesen, wie tief es gefallen ist. </w:t>
                      </w:r>
                    </w:p>
                    <w:p w14:paraId="44CABBAB"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35EA021A" w14:textId="024C50F7" w:rsidR="00C21DD9" w:rsidRPr="00C21DD9"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Daraus lässt sich die Reaktionszeit bestimmen.</w:t>
                      </w:r>
                    </w:p>
                    <w:p w14:paraId="1A265548" w14:textId="03A45519" w:rsidR="00C21DD9" w:rsidRPr="00C21DD9" w:rsidRDefault="00C21DD9" w:rsidP="00C21DD9">
                      <w:pPr>
                        <w:autoSpaceDE w:val="0"/>
                        <w:autoSpaceDN w:val="0"/>
                        <w:adjustRightInd w:val="0"/>
                        <w:spacing w:after="0" w:line="240" w:lineRule="auto"/>
                        <w:jc w:val="both"/>
                        <w:rPr>
                          <w:rFonts w:cs="Times New Roman"/>
                          <w:color w:val="000000" w:themeColor="text1"/>
                          <w:kern w:val="0"/>
                        </w:rPr>
                      </w:pPr>
                    </w:p>
                    <w:p w14:paraId="5171D598" w14:textId="77777777" w:rsidR="00C21DD9" w:rsidRDefault="00C21DD9">
                      <w:pPr>
                        <w:rPr>
                          <w:color w:val="000000" w:themeColor="text1"/>
                        </w:rPr>
                      </w:pPr>
                    </w:p>
                    <w:p w14:paraId="656F9BB7" w14:textId="77777777" w:rsidR="003B3E73" w:rsidRDefault="003B3E73">
                      <w:pPr>
                        <w:rPr>
                          <w:color w:val="000000" w:themeColor="text1"/>
                        </w:rPr>
                      </w:pPr>
                    </w:p>
                    <w:p w14:paraId="74905DE6" w14:textId="77777777" w:rsidR="003B3E73" w:rsidRDefault="003B3E73">
                      <w:pPr>
                        <w:rPr>
                          <w:color w:val="000000" w:themeColor="text1"/>
                        </w:rPr>
                      </w:pPr>
                    </w:p>
                    <w:p w14:paraId="02B853CD" w14:textId="77777777" w:rsidR="003B3E73" w:rsidRDefault="003B3E73">
                      <w:pPr>
                        <w:rPr>
                          <w:color w:val="000000" w:themeColor="text1"/>
                        </w:rPr>
                      </w:pPr>
                    </w:p>
                    <w:p w14:paraId="10C526DC" w14:textId="77777777" w:rsidR="003B3E73" w:rsidRDefault="003B3E73">
                      <w:pPr>
                        <w:rPr>
                          <w:color w:val="000000" w:themeColor="text1"/>
                        </w:rPr>
                      </w:pPr>
                    </w:p>
                    <w:p w14:paraId="55E23939" w14:textId="77777777" w:rsidR="003B3E73" w:rsidRPr="00C21DD9" w:rsidRDefault="003B3E73">
                      <w:pPr>
                        <w:rPr>
                          <w:color w:val="000000" w:themeColor="text1"/>
                        </w:rPr>
                      </w:pPr>
                    </w:p>
                  </w:txbxContent>
                </v:textbox>
              </v:shape>
            </w:pict>
          </mc:Fallback>
        </mc:AlternateContent>
      </w:r>
      <w:r w:rsidR="00181C70" w:rsidRPr="00181C70">
        <w:rPr>
          <w:b/>
        </w:rPr>
        <w:t>Aufgabe 2</w:t>
      </w:r>
      <w:r w:rsidR="004A0E7D">
        <w:rPr>
          <w:b/>
        </w:rPr>
        <w:t xml:space="preserve"> (Planung)</w:t>
      </w:r>
      <w:r w:rsidR="00181C70" w:rsidRPr="00181C70">
        <w:rPr>
          <w:b/>
        </w:rPr>
        <w:t xml:space="preserve">.: </w:t>
      </w:r>
      <w:r w:rsidR="00181C70" w:rsidRPr="00181C70">
        <w:rPr>
          <w:bCs/>
        </w:rPr>
        <w:t>Im nächsten Schritt sollst Du herausfinden, ob Du die Reaktionszeit hast, um dein Handy zu fangen</w:t>
      </w:r>
      <w:r w:rsidR="00181C70" w:rsidRPr="00181C70">
        <w:rPr>
          <w:rFonts w:cs="Times New Roman"/>
          <w:kern w:val="0"/>
        </w:rPr>
        <w:t>. Findet euch dazu in Kleingruppen (3-4 Personen) zusammen</w:t>
      </w:r>
      <w:r w:rsidR="00867233">
        <w:rPr>
          <w:rFonts w:cs="Times New Roman"/>
          <w:kern w:val="0"/>
        </w:rPr>
        <w:t xml:space="preserve">. </w:t>
      </w:r>
      <w:r w:rsidR="00542D77">
        <w:rPr>
          <w:rFonts w:cs="Times New Roman"/>
          <w:kern w:val="0"/>
        </w:rPr>
        <w:t>F</w:t>
      </w:r>
      <w:r w:rsidR="0097163D" w:rsidRPr="00867233">
        <w:rPr>
          <w:rFonts w:cs="Times New Roman"/>
          <w:kern w:val="0"/>
        </w:rPr>
        <w:t xml:space="preserve">olgendes Experiment wird </w:t>
      </w:r>
      <w:r w:rsidR="0054263C">
        <w:rPr>
          <w:rFonts w:cs="Times New Roman"/>
          <w:kern w:val="0"/>
        </w:rPr>
        <w:t xml:space="preserve">auf einer Internetseite </w:t>
      </w:r>
      <w:r w:rsidR="0097163D" w:rsidRPr="00867233">
        <w:rPr>
          <w:rFonts w:cs="Times New Roman"/>
          <w:kern w:val="0"/>
        </w:rPr>
        <w:t>vorgeschlagen</w:t>
      </w:r>
      <w:r w:rsidR="00867233">
        <w:rPr>
          <w:rFonts w:cs="Times New Roman"/>
          <w:kern w:val="0"/>
        </w:rPr>
        <w:t>, um die Reaktionszeit zu bestimmen</w:t>
      </w:r>
      <w:r w:rsidR="00DD7E4B" w:rsidRPr="00867233">
        <w:rPr>
          <w:rFonts w:cs="Times New Roman"/>
          <w:kern w:val="0"/>
        </w:rPr>
        <w:t>:</w:t>
      </w:r>
      <w:r w:rsidRPr="006D3BC3">
        <w:rPr>
          <w:rFonts w:cs="Times New Roman"/>
          <w:noProof/>
          <w:color w:val="000000" w:themeColor="text1"/>
          <w:kern w:val="0"/>
        </w:rPr>
        <w:t xml:space="preserve"> </w:t>
      </w:r>
    </w:p>
    <w:p w14:paraId="1831ECC7" w14:textId="265A8EFE" w:rsidR="003B3E73" w:rsidRDefault="007C2628" w:rsidP="00867233">
      <w:pPr>
        <w:autoSpaceDE w:val="0"/>
        <w:autoSpaceDN w:val="0"/>
        <w:adjustRightInd w:val="0"/>
        <w:spacing w:after="0" w:line="240" w:lineRule="auto"/>
        <w:jc w:val="both"/>
        <w:rPr>
          <w:rFonts w:cs="Times New Roman"/>
          <w:kern w:val="0"/>
        </w:rPr>
      </w:pPr>
      <w:r>
        <w:rPr>
          <w:rFonts w:cs="Times New Roman"/>
          <w:noProof/>
          <w:color w:val="000000" w:themeColor="text1"/>
          <w:kern w:val="0"/>
        </w:rPr>
        <w:drawing>
          <wp:anchor distT="0" distB="0" distL="114300" distR="114300" simplePos="0" relativeHeight="251674624" behindDoc="0" locked="0" layoutInCell="1" allowOverlap="1" wp14:anchorId="7CD4CF57" wp14:editId="280D44EF">
            <wp:simplePos x="0" y="0"/>
            <wp:positionH relativeFrom="margin">
              <wp:posOffset>321310</wp:posOffset>
            </wp:positionH>
            <wp:positionV relativeFrom="margin">
              <wp:posOffset>4668741</wp:posOffset>
            </wp:positionV>
            <wp:extent cx="1510665" cy="2682875"/>
            <wp:effectExtent l="0" t="0" r="635" b="0"/>
            <wp:wrapSquare wrapText="bothSides"/>
            <wp:docPr id="5214584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8450" name="Grafik 5214584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0665" cy="2682875"/>
                    </a:xfrm>
                    <a:prstGeom prst="rect">
                      <a:avLst/>
                    </a:prstGeom>
                  </pic:spPr>
                </pic:pic>
              </a:graphicData>
            </a:graphic>
            <wp14:sizeRelH relativeFrom="margin">
              <wp14:pctWidth>0</wp14:pctWidth>
            </wp14:sizeRelH>
            <wp14:sizeRelV relativeFrom="margin">
              <wp14:pctHeight>0</wp14:pctHeight>
            </wp14:sizeRelV>
          </wp:anchor>
        </w:drawing>
      </w:r>
    </w:p>
    <w:p w14:paraId="676A6FD7" w14:textId="555D0A77" w:rsidR="00867233" w:rsidRDefault="00867233" w:rsidP="00867233">
      <w:pPr>
        <w:autoSpaceDE w:val="0"/>
        <w:autoSpaceDN w:val="0"/>
        <w:adjustRightInd w:val="0"/>
        <w:spacing w:after="0" w:line="240" w:lineRule="auto"/>
        <w:jc w:val="both"/>
        <w:rPr>
          <w:rFonts w:cs="Times New Roman"/>
          <w:kern w:val="0"/>
        </w:rPr>
      </w:pPr>
    </w:p>
    <w:p w14:paraId="3E578F1A" w14:textId="2529CA60" w:rsidR="00C21DD9" w:rsidRPr="00867233" w:rsidRDefault="00C21DD9" w:rsidP="00867233">
      <w:pPr>
        <w:autoSpaceDE w:val="0"/>
        <w:autoSpaceDN w:val="0"/>
        <w:adjustRightInd w:val="0"/>
        <w:spacing w:after="0" w:line="240" w:lineRule="auto"/>
        <w:jc w:val="both"/>
        <w:rPr>
          <w:rFonts w:cs="Times New Roman"/>
          <w:kern w:val="0"/>
        </w:rPr>
      </w:pPr>
    </w:p>
    <w:p w14:paraId="7F97A2A2" w14:textId="5611A386" w:rsidR="0097163D" w:rsidRDefault="0097163D" w:rsidP="0097163D">
      <w:pPr>
        <w:autoSpaceDE w:val="0"/>
        <w:autoSpaceDN w:val="0"/>
        <w:adjustRightInd w:val="0"/>
        <w:spacing w:after="0" w:line="240" w:lineRule="auto"/>
        <w:jc w:val="both"/>
        <w:rPr>
          <w:rFonts w:cs="Times New Roman"/>
          <w:kern w:val="0"/>
        </w:rPr>
      </w:pPr>
    </w:p>
    <w:p w14:paraId="6881FD49" w14:textId="182D4EAE" w:rsidR="00C21DD9" w:rsidRPr="00C21DD9" w:rsidRDefault="00C21DD9" w:rsidP="00C21DD9">
      <w:pPr>
        <w:autoSpaceDE w:val="0"/>
        <w:autoSpaceDN w:val="0"/>
        <w:adjustRightInd w:val="0"/>
        <w:spacing w:after="0" w:line="240" w:lineRule="auto"/>
        <w:jc w:val="both"/>
        <w:rPr>
          <w:rFonts w:cs="Times New Roman"/>
          <w:color w:val="000000" w:themeColor="text1"/>
          <w:kern w:val="0"/>
        </w:rPr>
      </w:pPr>
    </w:p>
    <w:p w14:paraId="5DDEDAC5" w14:textId="4975ED45" w:rsidR="00C21DD9" w:rsidRDefault="00C21DD9" w:rsidP="00C21DD9">
      <w:pPr>
        <w:autoSpaceDE w:val="0"/>
        <w:autoSpaceDN w:val="0"/>
        <w:adjustRightInd w:val="0"/>
        <w:spacing w:after="0" w:line="240" w:lineRule="auto"/>
        <w:jc w:val="both"/>
        <w:rPr>
          <w:rFonts w:cs="Times New Roman"/>
          <w:kern w:val="0"/>
        </w:rPr>
      </w:pPr>
    </w:p>
    <w:p w14:paraId="497B9E11" w14:textId="440A3940" w:rsidR="00C21DD9" w:rsidRDefault="00C21DD9" w:rsidP="00C21DD9">
      <w:pPr>
        <w:autoSpaceDE w:val="0"/>
        <w:autoSpaceDN w:val="0"/>
        <w:adjustRightInd w:val="0"/>
        <w:spacing w:after="0" w:line="240" w:lineRule="auto"/>
        <w:jc w:val="both"/>
        <w:rPr>
          <w:rFonts w:cs="Times New Roman"/>
          <w:kern w:val="0"/>
        </w:rPr>
      </w:pPr>
    </w:p>
    <w:p w14:paraId="266BDE99" w14:textId="4C6D6903" w:rsidR="00C21DD9" w:rsidRDefault="00C21DD9" w:rsidP="00C21DD9">
      <w:pPr>
        <w:autoSpaceDE w:val="0"/>
        <w:autoSpaceDN w:val="0"/>
        <w:adjustRightInd w:val="0"/>
        <w:spacing w:after="0" w:line="240" w:lineRule="auto"/>
        <w:jc w:val="both"/>
        <w:rPr>
          <w:rFonts w:cs="Times New Roman"/>
          <w:kern w:val="0"/>
        </w:rPr>
      </w:pPr>
    </w:p>
    <w:p w14:paraId="1347670E" w14:textId="18EDCBA4" w:rsidR="00C21DD9" w:rsidRDefault="00C21DD9" w:rsidP="00C21DD9">
      <w:pPr>
        <w:autoSpaceDE w:val="0"/>
        <w:autoSpaceDN w:val="0"/>
        <w:adjustRightInd w:val="0"/>
        <w:spacing w:after="0" w:line="240" w:lineRule="auto"/>
        <w:jc w:val="both"/>
        <w:rPr>
          <w:rFonts w:cs="Times New Roman"/>
          <w:kern w:val="0"/>
        </w:rPr>
      </w:pPr>
    </w:p>
    <w:p w14:paraId="4B89DB30" w14:textId="354944E6" w:rsidR="00C21DD9" w:rsidRDefault="00C21DD9" w:rsidP="00C21DD9">
      <w:pPr>
        <w:autoSpaceDE w:val="0"/>
        <w:autoSpaceDN w:val="0"/>
        <w:adjustRightInd w:val="0"/>
        <w:spacing w:after="0" w:line="240" w:lineRule="auto"/>
        <w:rPr>
          <w:rFonts w:ascii="Times New Roman" w:hAnsi="Times New Roman" w:cs="Times New Roman"/>
          <w:i/>
          <w:iCs/>
          <w:kern w:val="0"/>
          <w:sz w:val="24"/>
          <w:szCs w:val="24"/>
        </w:rPr>
      </w:pPr>
    </w:p>
    <w:p w14:paraId="0C7DC71C" w14:textId="77777777" w:rsidR="007C2628" w:rsidRDefault="007C2628" w:rsidP="00C21DD9">
      <w:pPr>
        <w:autoSpaceDE w:val="0"/>
        <w:autoSpaceDN w:val="0"/>
        <w:adjustRightInd w:val="0"/>
        <w:spacing w:after="0" w:line="240" w:lineRule="auto"/>
        <w:rPr>
          <w:rFonts w:ascii="Times New Roman" w:hAnsi="Times New Roman" w:cs="Times New Roman"/>
          <w:i/>
          <w:iCs/>
          <w:kern w:val="0"/>
          <w:sz w:val="24"/>
          <w:szCs w:val="24"/>
        </w:rPr>
      </w:pPr>
    </w:p>
    <w:p w14:paraId="19431BD4" w14:textId="77777777" w:rsidR="007C2628" w:rsidRDefault="007C2628" w:rsidP="00C21DD9">
      <w:pPr>
        <w:autoSpaceDE w:val="0"/>
        <w:autoSpaceDN w:val="0"/>
        <w:adjustRightInd w:val="0"/>
        <w:spacing w:after="0" w:line="240" w:lineRule="auto"/>
        <w:rPr>
          <w:rFonts w:ascii="Times New Roman" w:hAnsi="Times New Roman" w:cs="Times New Roman"/>
          <w:i/>
          <w:iCs/>
          <w:kern w:val="0"/>
          <w:sz w:val="24"/>
          <w:szCs w:val="24"/>
        </w:rPr>
      </w:pPr>
    </w:p>
    <w:p w14:paraId="1B6E4AA9" w14:textId="77777777" w:rsidR="007C2628" w:rsidRDefault="007C2628" w:rsidP="00C21DD9">
      <w:pPr>
        <w:autoSpaceDE w:val="0"/>
        <w:autoSpaceDN w:val="0"/>
        <w:adjustRightInd w:val="0"/>
        <w:spacing w:after="0" w:line="240" w:lineRule="auto"/>
        <w:rPr>
          <w:rFonts w:ascii="Times New Roman" w:hAnsi="Times New Roman" w:cs="Times New Roman"/>
          <w:i/>
          <w:iCs/>
          <w:kern w:val="0"/>
          <w:sz w:val="24"/>
          <w:szCs w:val="24"/>
        </w:rPr>
      </w:pPr>
    </w:p>
    <w:p w14:paraId="4C4A0015" w14:textId="77777777" w:rsidR="007C2628" w:rsidRDefault="007C2628" w:rsidP="00C21DD9">
      <w:pPr>
        <w:autoSpaceDE w:val="0"/>
        <w:autoSpaceDN w:val="0"/>
        <w:adjustRightInd w:val="0"/>
        <w:spacing w:after="0" w:line="240" w:lineRule="auto"/>
        <w:rPr>
          <w:rFonts w:ascii="Times New Roman" w:hAnsi="Times New Roman" w:cs="Times New Roman"/>
          <w:i/>
          <w:iCs/>
          <w:kern w:val="0"/>
          <w:sz w:val="24"/>
          <w:szCs w:val="24"/>
        </w:rPr>
      </w:pPr>
    </w:p>
    <w:p w14:paraId="5558FE83" w14:textId="45172A46" w:rsidR="009B6034" w:rsidRPr="009B6034" w:rsidRDefault="009B6034" w:rsidP="009B6034">
      <w:pPr>
        <w:autoSpaceDE w:val="0"/>
        <w:autoSpaceDN w:val="0"/>
        <w:adjustRightInd w:val="0"/>
        <w:spacing w:after="0" w:line="240" w:lineRule="auto"/>
        <w:jc w:val="both"/>
        <w:rPr>
          <w:rFonts w:cs="Times New Roman"/>
          <w:color w:val="0070C0"/>
          <w:kern w:val="0"/>
        </w:rPr>
      </w:pPr>
    </w:p>
    <w:p w14:paraId="04711E05" w14:textId="77777777" w:rsidR="009B6034" w:rsidRDefault="009B6034" w:rsidP="009B6034">
      <w:pPr>
        <w:autoSpaceDE w:val="0"/>
        <w:autoSpaceDN w:val="0"/>
        <w:adjustRightInd w:val="0"/>
        <w:spacing w:after="0" w:line="240" w:lineRule="auto"/>
        <w:jc w:val="both"/>
        <w:rPr>
          <w:rFonts w:cs="Times New Roman"/>
          <w:color w:val="0070C0"/>
          <w:kern w:val="0"/>
        </w:rPr>
      </w:pPr>
    </w:p>
    <w:p w14:paraId="62E5BC90" w14:textId="4844BCDA" w:rsidR="00867233" w:rsidRDefault="00867233" w:rsidP="0097163D">
      <w:pPr>
        <w:autoSpaceDE w:val="0"/>
        <w:autoSpaceDN w:val="0"/>
        <w:adjustRightInd w:val="0"/>
        <w:spacing w:after="0" w:line="240" w:lineRule="auto"/>
        <w:jc w:val="both"/>
        <w:rPr>
          <w:rFonts w:cs="Times New Roman"/>
          <w:kern w:val="0"/>
        </w:rPr>
      </w:pPr>
    </w:p>
    <w:p w14:paraId="6F50C33F" w14:textId="37199333" w:rsidR="0097163D" w:rsidRDefault="003B3E73" w:rsidP="00C21DD9">
      <w:pPr>
        <w:autoSpaceDE w:val="0"/>
        <w:autoSpaceDN w:val="0"/>
        <w:adjustRightInd w:val="0"/>
        <w:spacing w:after="0" w:line="240" w:lineRule="auto"/>
        <w:jc w:val="both"/>
        <w:rPr>
          <w:rFonts w:cs="Times New Roman"/>
          <w:kern w:val="0"/>
        </w:rPr>
      </w:pPr>
      <w:r>
        <w:rPr>
          <w:rFonts w:cs="Times New Roman"/>
          <w:kern w:val="0"/>
        </w:rPr>
        <w:t>Leider</w:t>
      </w:r>
      <w:r w:rsidR="0097163D" w:rsidRPr="00C21DD9">
        <w:rPr>
          <w:rFonts w:cs="Times New Roman"/>
          <w:kern w:val="0"/>
        </w:rPr>
        <w:t xml:space="preserve"> fehlen einige </w:t>
      </w:r>
      <w:r>
        <w:rPr>
          <w:rFonts w:cs="Times New Roman"/>
          <w:kern w:val="0"/>
        </w:rPr>
        <w:t xml:space="preserve">konkretere </w:t>
      </w:r>
      <w:r w:rsidR="0097163D" w:rsidRPr="00C21DD9">
        <w:rPr>
          <w:rFonts w:cs="Times New Roman"/>
          <w:kern w:val="0"/>
        </w:rPr>
        <w:t>Angaben zum Versuchsaufbau</w:t>
      </w:r>
      <w:r w:rsidR="00C21DD9">
        <w:rPr>
          <w:rFonts w:cs="Times New Roman"/>
          <w:kern w:val="0"/>
        </w:rPr>
        <w:t xml:space="preserve">, </w:t>
      </w:r>
      <w:r w:rsidR="0097163D" w:rsidRPr="00C21DD9">
        <w:rPr>
          <w:rFonts w:cs="Times New Roman"/>
          <w:kern w:val="0"/>
        </w:rPr>
        <w:t>zur Durchführung</w:t>
      </w:r>
      <w:r w:rsidR="00C21DD9">
        <w:rPr>
          <w:rFonts w:cs="Times New Roman"/>
          <w:kern w:val="0"/>
        </w:rPr>
        <w:t xml:space="preserve"> und auch zur geplanten Auswertung</w:t>
      </w:r>
      <w:r w:rsidR="0097163D" w:rsidRPr="00C21DD9">
        <w:rPr>
          <w:rFonts w:cs="Times New Roman"/>
          <w:kern w:val="0"/>
        </w:rPr>
        <w:t xml:space="preserve">. </w:t>
      </w:r>
      <w:r w:rsidR="00C21DD9">
        <w:rPr>
          <w:rFonts w:cs="Times New Roman"/>
          <w:kern w:val="0"/>
        </w:rPr>
        <w:t xml:space="preserve">Auch wird nicht beschrieben, worauf man bei diesem Experiment vielleicht besonders achten sollte, um einen möglichst guten Wert für die Reaktionszeit zu erhalten. </w:t>
      </w:r>
      <w:r w:rsidR="0097163D" w:rsidRPr="00C21DD9">
        <w:rPr>
          <w:rFonts w:cs="Times New Roman"/>
          <w:kern w:val="0"/>
        </w:rPr>
        <w:t>Besprecht</w:t>
      </w:r>
      <w:r w:rsidR="00C21DD9">
        <w:rPr>
          <w:rFonts w:cs="Times New Roman"/>
          <w:kern w:val="0"/>
        </w:rPr>
        <w:t xml:space="preserve"> </w:t>
      </w:r>
      <w:r w:rsidR="00C21DD9" w:rsidRPr="00C21DD9">
        <w:rPr>
          <w:rFonts w:cs="Times New Roman"/>
          <w:kern w:val="0"/>
          <w:u w:val="single"/>
        </w:rPr>
        <w:t>vor dem Experimentieren</w:t>
      </w:r>
      <w:r w:rsidR="0097163D" w:rsidRPr="00C21DD9">
        <w:rPr>
          <w:rFonts w:cs="Times New Roman"/>
          <w:kern w:val="0"/>
        </w:rPr>
        <w:t>, welche Informationen aus Eurer Sicht noch wichtig wären und ergänzt sie</w:t>
      </w:r>
      <w:r w:rsidR="00C21DD9">
        <w:rPr>
          <w:rFonts w:cs="Times New Roman"/>
          <w:kern w:val="0"/>
        </w:rPr>
        <w:t xml:space="preserve">. </w:t>
      </w:r>
    </w:p>
    <w:p w14:paraId="0003686C" w14:textId="77777777" w:rsidR="00C21DD9" w:rsidRDefault="00C21DD9" w:rsidP="00C21DD9">
      <w:pPr>
        <w:autoSpaceDE w:val="0"/>
        <w:autoSpaceDN w:val="0"/>
        <w:adjustRightInd w:val="0"/>
        <w:spacing w:after="0" w:line="240" w:lineRule="auto"/>
        <w:jc w:val="both"/>
        <w:rPr>
          <w:rFonts w:cs="Times New Roman"/>
          <w:kern w:val="0"/>
        </w:rPr>
      </w:pPr>
    </w:p>
    <w:p w14:paraId="433D4427" w14:textId="77777777" w:rsidR="007C2628" w:rsidRDefault="007C2628" w:rsidP="00C21DD9">
      <w:pPr>
        <w:autoSpaceDE w:val="0"/>
        <w:autoSpaceDN w:val="0"/>
        <w:adjustRightInd w:val="0"/>
        <w:spacing w:after="0" w:line="240" w:lineRule="auto"/>
        <w:jc w:val="both"/>
        <w:rPr>
          <w:rFonts w:cs="Times New Roman"/>
          <w:b/>
          <w:bCs/>
          <w:kern w:val="0"/>
        </w:rPr>
      </w:pPr>
    </w:p>
    <w:p w14:paraId="7747C6C7" w14:textId="77777777" w:rsidR="007C2628" w:rsidRDefault="007C2628" w:rsidP="00C21DD9">
      <w:pPr>
        <w:autoSpaceDE w:val="0"/>
        <w:autoSpaceDN w:val="0"/>
        <w:adjustRightInd w:val="0"/>
        <w:spacing w:after="0" w:line="240" w:lineRule="auto"/>
        <w:jc w:val="both"/>
        <w:rPr>
          <w:rFonts w:cs="Times New Roman"/>
          <w:b/>
          <w:bCs/>
          <w:kern w:val="0"/>
        </w:rPr>
      </w:pPr>
    </w:p>
    <w:p w14:paraId="32D2E05A" w14:textId="77777777" w:rsidR="007C2628" w:rsidRDefault="007C2628" w:rsidP="00C21DD9">
      <w:pPr>
        <w:autoSpaceDE w:val="0"/>
        <w:autoSpaceDN w:val="0"/>
        <w:adjustRightInd w:val="0"/>
        <w:spacing w:after="0" w:line="240" w:lineRule="auto"/>
        <w:jc w:val="both"/>
        <w:rPr>
          <w:rFonts w:cs="Times New Roman"/>
          <w:b/>
          <w:bCs/>
          <w:kern w:val="0"/>
        </w:rPr>
      </w:pPr>
    </w:p>
    <w:p w14:paraId="10C4F5D6" w14:textId="77777777" w:rsidR="007C2628" w:rsidRDefault="007C2628" w:rsidP="00C21DD9">
      <w:pPr>
        <w:autoSpaceDE w:val="0"/>
        <w:autoSpaceDN w:val="0"/>
        <w:adjustRightInd w:val="0"/>
        <w:spacing w:after="0" w:line="240" w:lineRule="auto"/>
        <w:jc w:val="both"/>
        <w:rPr>
          <w:rFonts w:cs="Times New Roman"/>
          <w:b/>
          <w:bCs/>
          <w:kern w:val="0"/>
        </w:rPr>
      </w:pPr>
    </w:p>
    <w:p w14:paraId="1A69DC32" w14:textId="345417FA" w:rsidR="00C21DD9" w:rsidRPr="00C21DD9" w:rsidRDefault="007C2628" w:rsidP="00C21DD9">
      <w:pPr>
        <w:autoSpaceDE w:val="0"/>
        <w:autoSpaceDN w:val="0"/>
        <w:adjustRightInd w:val="0"/>
        <w:spacing w:after="0" w:line="240" w:lineRule="auto"/>
        <w:jc w:val="both"/>
        <w:rPr>
          <w:rFonts w:cs="Times New Roman"/>
          <w:b/>
          <w:bCs/>
          <w:kern w:val="0"/>
        </w:rPr>
      </w:pPr>
      <w:r w:rsidRPr="007C2628">
        <w:rPr>
          <w:rFonts w:cs="Times New Roman"/>
          <w:b/>
          <w:bCs/>
          <w:color w:val="00B0F0"/>
          <w:kern w:val="0"/>
        </w:rPr>
        <w:lastRenderedPageBreak/>
        <w:t xml:space="preserve">Mögliche </w:t>
      </w:r>
      <w:r w:rsidR="00C21DD9" w:rsidRPr="00C21DD9">
        <w:rPr>
          <w:rFonts w:cs="Times New Roman"/>
          <w:b/>
          <w:bCs/>
          <w:kern w:val="0"/>
        </w:rPr>
        <w:t>Ergänzungen zum Versuchsaufbau</w:t>
      </w:r>
      <w:r w:rsidR="00666641">
        <w:rPr>
          <w:rFonts w:cs="Times New Roman"/>
          <w:b/>
          <w:bCs/>
          <w:kern w:val="0"/>
        </w:rPr>
        <w:t xml:space="preserve"> (Beispiele)</w:t>
      </w:r>
    </w:p>
    <w:p w14:paraId="739C7C1A" w14:textId="77777777" w:rsidR="00C21DD9" w:rsidRDefault="00C21DD9" w:rsidP="00C21DD9">
      <w:pPr>
        <w:autoSpaceDE w:val="0"/>
        <w:autoSpaceDN w:val="0"/>
        <w:adjustRightInd w:val="0"/>
        <w:spacing w:after="0" w:line="240" w:lineRule="auto"/>
        <w:jc w:val="both"/>
        <w:rPr>
          <w:rFonts w:cs="Times New Roman"/>
          <w:kern w:val="0"/>
        </w:rPr>
      </w:pPr>
    </w:p>
    <w:p w14:paraId="103E422A" w14:textId="26491E99" w:rsidR="007C2628" w:rsidRPr="007C2628" w:rsidRDefault="007C2628" w:rsidP="007C2628">
      <w:pPr>
        <w:pStyle w:val="Listenabsatz"/>
        <w:numPr>
          <w:ilvl w:val="0"/>
          <w:numId w:val="10"/>
        </w:numPr>
        <w:autoSpaceDE w:val="0"/>
        <w:autoSpaceDN w:val="0"/>
        <w:adjustRightInd w:val="0"/>
        <w:spacing w:after="0" w:line="240" w:lineRule="auto"/>
        <w:jc w:val="both"/>
        <w:rPr>
          <w:rFonts w:cs="Times New Roman"/>
          <w:kern w:val="0"/>
        </w:rPr>
      </w:pPr>
      <w:r w:rsidRPr="007C2628">
        <w:rPr>
          <w:rFonts w:cs="Times New Roman"/>
          <w:color w:val="00B0F0"/>
          <w:kern w:val="0"/>
        </w:rPr>
        <w:t>(</w:t>
      </w:r>
      <w:proofErr w:type="spellStart"/>
      <w:r w:rsidRPr="007C2628">
        <w:rPr>
          <w:rFonts w:cs="Times New Roman"/>
          <w:color w:val="00B0F0"/>
          <w:kern w:val="0"/>
        </w:rPr>
        <w:t>Mindest</w:t>
      </w:r>
      <w:proofErr w:type="spellEnd"/>
      <w:r w:rsidRPr="007C2628">
        <w:rPr>
          <w:rFonts w:cs="Times New Roman"/>
          <w:color w:val="00B0F0"/>
          <w:kern w:val="0"/>
        </w:rPr>
        <w:t xml:space="preserve">)länge des Lineals angeben, z.B. </w:t>
      </w:r>
      <w:r w:rsidR="002024AB">
        <w:rPr>
          <w:rFonts w:cs="Times New Roman"/>
          <w:color w:val="00B0F0"/>
          <w:kern w:val="0"/>
        </w:rPr>
        <w:t>4</w:t>
      </w:r>
      <w:r w:rsidRPr="007C2628">
        <w:rPr>
          <w:rFonts w:cs="Times New Roman"/>
          <w:color w:val="00B0F0"/>
          <w:kern w:val="0"/>
        </w:rPr>
        <w:t>0 cm</w:t>
      </w:r>
    </w:p>
    <w:p w14:paraId="0FD146D8" w14:textId="21CB8DCA" w:rsidR="007C2628" w:rsidRPr="007C2628" w:rsidRDefault="007C2628" w:rsidP="007C2628">
      <w:pPr>
        <w:pStyle w:val="Listenabsatz"/>
        <w:numPr>
          <w:ilvl w:val="0"/>
          <w:numId w:val="10"/>
        </w:numPr>
        <w:autoSpaceDE w:val="0"/>
        <w:autoSpaceDN w:val="0"/>
        <w:adjustRightInd w:val="0"/>
        <w:spacing w:after="0" w:line="240" w:lineRule="auto"/>
        <w:jc w:val="both"/>
        <w:rPr>
          <w:rFonts w:cs="Times New Roman"/>
          <w:kern w:val="0"/>
        </w:rPr>
      </w:pPr>
      <w:r>
        <w:rPr>
          <w:rFonts w:cs="Times New Roman"/>
          <w:color w:val="00B0F0"/>
          <w:kern w:val="0"/>
        </w:rPr>
        <w:t>Das Lineal sollte möglichst steif sein, z.B. aus Holz</w:t>
      </w:r>
    </w:p>
    <w:p w14:paraId="7F72349F" w14:textId="152B62D1" w:rsidR="007C2628" w:rsidRDefault="007C2628" w:rsidP="007C2628">
      <w:pPr>
        <w:pStyle w:val="Listenabsatz"/>
        <w:numPr>
          <w:ilvl w:val="0"/>
          <w:numId w:val="10"/>
        </w:numPr>
        <w:autoSpaceDE w:val="0"/>
        <w:autoSpaceDN w:val="0"/>
        <w:adjustRightInd w:val="0"/>
        <w:spacing w:after="0" w:line="240" w:lineRule="auto"/>
        <w:jc w:val="both"/>
        <w:rPr>
          <w:rFonts w:cs="Times New Roman"/>
          <w:color w:val="00B0F0"/>
          <w:kern w:val="0"/>
        </w:rPr>
      </w:pPr>
      <w:r w:rsidRPr="007C2628">
        <w:rPr>
          <w:rFonts w:cs="Times New Roman"/>
          <w:color w:val="00B0F0"/>
          <w:kern w:val="0"/>
        </w:rPr>
        <w:t>Skizze beschriften</w:t>
      </w:r>
      <w:r>
        <w:rPr>
          <w:rFonts w:cs="Times New Roman"/>
          <w:color w:val="00B0F0"/>
          <w:kern w:val="0"/>
        </w:rPr>
        <w:t xml:space="preserve"> (z.B. Markierung von 0 cm; Hand des Fangenden und Hand der Person, die das Lineal fallen lässt)</w:t>
      </w:r>
    </w:p>
    <w:p w14:paraId="09C07128" w14:textId="0973CE0E" w:rsidR="00217A38" w:rsidRPr="007C2628" w:rsidRDefault="00217A38" w:rsidP="007C2628">
      <w:pPr>
        <w:pStyle w:val="Listenabsatz"/>
        <w:numPr>
          <w:ilvl w:val="0"/>
          <w:numId w:val="10"/>
        </w:numPr>
        <w:autoSpaceDE w:val="0"/>
        <w:autoSpaceDN w:val="0"/>
        <w:adjustRightInd w:val="0"/>
        <w:spacing w:after="0" w:line="240" w:lineRule="auto"/>
        <w:jc w:val="both"/>
        <w:rPr>
          <w:rFonts w:cs="Times New Roman"/>
          <w:color w:val="00B0F0"/>
          <w:kern w:val="0"/>
        </w:rPr>
      </w:pPr>
      <w:r>
        <w:rPr>
          <w:rFonts w:cs="Times New Roman"/>
          <w:color w:val="00B0F0"/>
          <w:kern w:val="0"/>
        </w:rPr>
        <w:t>Die Person, die das Lineal fallen lässt, muss es bei 0 cm halten.</w:t>
      </w:r>
    </w:p>
    <w:p w14:paraId="16958803" w14:textId="24F90332" w:rsidR="007C2628" w:rsidRPr="007C2628" w:rsidRDefault="007C2628" w:rsidP="007C2628">
      <w:pPr>
        <w:pStyle w:val="Listenabsatz"/>
        <w:numPr>
          <w:ilvl w:val="0"/>
          <w:numId w:val="10"/>
        </w:numPr>
        <w:autoSpaceDE w:val="0"/>
        <w:autoSpaceDN w:val="0"/>
        <w:adjustRightInd w:val="0"/>
        <w:spacing w:after="0" w:line="240" w:lineRule="auto"/>
        <w:jc w:val="both"/>
        <w:rPr>
          <w:rFonts w:cs="Times New Roman"/>
          <w:kern w:val="0"/>
        </w:rPr>
      </w:pPr>
      <w:r>
        <w:rPr>
          <w:rFonts w:cs="Times New Roman"/>
          <w:color w:val="00B0F0"/>
          <w:kern w:val="0"/>
        </w:rPr>
        <w:t xml:space="preserve">Das Lineal könnte nur mit zwei bis drei Fingern gehalten werden, um die Messdaten gut ablesen zu können. </w:t>
      </w:r>
    </w:p>
    <w:p w14:paraId="2101F145" w14:textId="42B4F93E" w:rsidR="007C2628" w:rsidRPr="007C2628" w:rsidRDefault="007C2628" w:rsidP="007C2628">
      <w:pPr>
        <w:pStyle w:val="Listenabsatz"/>
        <w:numPr>
          <w:ilvl w:val="0"/>
          <w:numId w:val="10"/>
        </w:numPr>
        <w:autoSpaceDE w:val="0"/>
        <w:autoSpaceDN w:val="0"/>
        <w:adjustRightInd w:val="0"/>
        <w:spacing w:after="0" w:line="240" w:lineRule="auto"/>
        <w:jc w:val="both"/>
        <w:rPr>
          <w:rFonts w:cs="Times New Roman"/>
          <w:kern w:val="0"/>
        </w:rPr>
      </w:pPr>
      <w:r>
        <w:rPr>
          <w:rFonts w:cs="Times New Roman"/>
          <w:color w:val="00B0F0"/>
          <w:kern w:val="0"/>
        </w:rPr>
        <w:t>Beide Personen sollten stehen.</w:t>
      </w:r>
    </w:p>
    <w:p w14:paraId="5DFA714A" w14:textId="2D7D806F" w:rsidR="007C2628" w:rsidRPr="007C2628" w:rsidRDefault="007C2628" w:rsidP="007C2628">
      <w:pPr>
        <w:pStyle w:val="Listenabsatz"/>
        <w:numPr>
          <w:ilvl w:val="0"/>
          <w:numId w:val="10"/>
        </w:numPr>
        <w:autoSpaceDE w:val="0"/>
        <w:autoSpaceDN w:val="0"/>
        <w:adjustRightInd w:val="0"/>
        <w:spacing w:after="0" w:line="240" w:lineRule="auto"/>
        <w:jc w:val="both"/>
        <w:rPr>
          <w:rFonts w:cs="Times New Roman"/>
          <w:kern w:val="0"/>
        </w:rPr>
      </w:pPr>
      <w:r>
        <w:rPr>
          <w:rFonts w:cs="Times New Roman"/>
          <w:color w:val="00B0F0"/>
          <w:kern w:val="0"/>
        </w:rPr>
        <w:t>Die fangende Person darf das Lineal zunächst nicht halten.</w:t>
      </w:r>
    </w:p>
    <w:p w14:paraId="3D0195A4" w14:textId="2353CCD8" w:rsidR="007C2628" w:rsidRPr="007C2628" w:rsidRDefault="007C2628" w:rsidP="007C2628">
      <w:pPr>
        <w:pStyle w:val="Listenabsatz"/>
        <w:numPr>
          <w:ilvl w:val="0"/>
          <w:numId w:val="10"/>
        </w:numPr>
        <w:autoSpaceDE w:val="0"/>
        <w:autoSpaceDN w:val="0"/>
        <w:adjustRightInd w:val="0"/>
        <w:spacing w:after="0" w:line="240" w:lineRule="auto"/>
        <w:jc w:val="both"/>
        <w:rPr>
          <w:rFonts w:cs="Times New Roman"/>
          <w:kern w:val="0"/>
        </w:rPr>
      </w:pPr>
      <w:r>
        <w:rPr>
          <w:rFonts w:cs="Times New Roman"/>
          <w:color w:val="00B0F0"/>
          <w:kern w:val="0"/>
        </w:rPr>
        <w:t xml:space="preserve">… </w:t>
      </w:r>
    </w:p>
    <w:p w14:paraId="371B6ACF" w14:textId="77777777" w:rsidR="007C2628" w:rsidRDefault="007C2628" w:rsidP="00C21DD9">
      <w:pPr>
        <w:autoSpaceDE w:val="0"/>
        <w:autoSpaceDN w:val="0"/>
        <w:adjustRightInd w:val="0"/>
        <w:spacing w:after="0" w:line="240" w:lineRule="auto"/>
        <w:jc w:val="both"/>
        <w:rPr>
          <w:rFonts w:cs="Times New Roman"/>
          <w:kern w:val="0"/>
        </w:rPr>
      </w:pPr>
    </w:p>
    <w:p w14:paraId="349FFE75" w14:textId="29525B42" w:rsidR="00C21DD9" w:rsidRDefault="00666641" w:rsidP="00C21DD9">
      <w:pPr>
        <w:autoSpaceDE w:val="0"/>
        <w:autoSpaceDN w:val="0"/>
        <w:adjustRightInd w:val="0"/>
        <w:spacing w:after="0" w:line="240" w:lineRule="auto"/>
        <w:jc w:val="both"/>
        <w:rPr>
          <w:rFonts w:cs="Times New Roman"/>
          <w:b/>
          <w:bCs/>
          <w:kern w:val="0"/>
        </w:rPr>
      </w:pPr>
      <w:r w:rsidRPr="007C2628">
        <w:rPr>
          <w:rFonts w:cs="Times New Roman"/>
          <w:b/>
          <w:bCs/>
          <w:color w:val="00B0F0"/>
          <w:kern w:val="0"/>
        </w:rPr>
        <w:t xml:space="preserve">Mögliche </w:t>
      </w:r>
      <w:r w:rsidR="00C21DD9" w:rsidRPr="00C21DD9">
        <w:rPr>
          <w:rFonts w:cs="Times New Roman"/>
          <w:b/>
          <w:bCs/>
          <w:kern w:val="0"/>
        </w:rPr>
        <w:t xml:space="preserve">Ergänzungen </w:t>
      </w:r>
      <w:r w:rsidR="00C21DD9">
        <w:rPr>
          <w:rFonts w:cs="Times New Roman"/>
          <w:b/>
          <w:bCs/>
          <w:kern w:val="0"/>
        </w:rPr>
        <w:t xml:space="preserve">zur Versuchsdurchführung </w:t>
      </w:r>
      <w:r>
        <w:rPr>
          <w:rFonts w:cs="Times New Roman"/>
          <w:b/>
          <w:bCs/>
          <w:kern w:val="0"/>
        </w:rPr>
        <w:t>(Beispiele)</w:t>
      </w:r>
    </w:p>
    <w:p w14:paraId="686BC2F3" w14:textId="77777777" w:rsidR="00666641" w:rsidRPr="00C21DD9" w:rsidRDefault="00666641" w:rsidP="00C21DD9">
      <w:pPr>
        <w:autoSpaceDE w:val="0"/>
        <w:autoSpaceDN w:val="0"/>
        <w:adjustRightInd w:val="0"/>
        <w:spacing w:after="0" w:line="240" w:lineRule="auto"/>
        <w:jc w:val="both"/>
        <w:rPr>
          <w:rFonts w:cs="Times New Roman"/>
          <w:b/>
          <w:bCs/>
          <w:kern w:val="0"/>
        </w:rPr>
      </w:pPr>
    </w:p>
    <w:p w14:paraId="706C3902" w14:textId="1107E37B" w:rsidR="00666641" w:rsidRDefault="00666641" w:rsidP="00666641">
      <w:pPr>
        <w:pStyle w:val="Listenabsatz"/>
        <w:numPr>
          <w:ilvl w:val="0"/>
          <w:numId w:val="10"/>
        </w:numPr>
        <w:autoSpaceDE w:val="0"/>
        <w:autoSpaceDN w:val="0"/>
        <w:adjustRightInd w:val="0"/>
        <w:spacing w:after="0" w:line="240" w:lineRule="auto"/>
        <w:jc w:val="both"/>
        <w:rPr>
          <w:rFonts w:cs="Times New Roman"/>
          <w:color w:val="00B0F0"/>
          <w:kern w:val="0"/>
        </w:rPr>
      </w:pPr>
      <w:r w:rsidRPr="00F07A21">
        <w:rPr>
          <w:rFonts w:cs="Times New Roman"/>
          <w:color w:val="00B0F0"/>
          <w:kern w:val="0"/>
        </w:rPr>
        <w:t xml:space="preserve">Die Person, die das Lineal hält, muss es ohne Vorwarnung fallenlassen. </w:t>
      </w:r>
    </w:p>
    <w:p w14:paraId="67CF390F" w14:textId="4E1D4FBF" w:rsidR="00F07A21" w:rsidRDefault="00F07A21" w:rsidP="00666641">
      <w:pPr>
        <w:pStyle w:val="Listenabsatz"/>
        <w:numPr>
          <w:ilvl w:val="0"/>
          <w:numId w:val="10"/>
        </w:numPr>
        <w:autoSpaceDE w:val="0"/>
        <w:autoSpaceDN w:val="0"/>
        <w:adjustRightInd w:val="0"/>
        <w:spacing w:after="0" w:line="240" w:lineRule="auto"/>
        <w:jc w:val="both"/>
        <w:rPr>
          <w:rFonts w:cs="Times New Roman"/>
          <w:color w:val="00B0F0"/>
          <w:kern w:val="0"/>
        </w:rPr>
      </w:pPr>
      <w:r>
        <w:rPr>
          <w:rFonts w:cs="Times New Roman"/>
          <w:color w:val="00B0F0"/>
          <w:kern w:val="0"/>
        </w:rPr>
        <w:t>Das Lineal sollte mit wenig Fingern (z.B. zwischen Daumen und Zeigefinger) gefangen werden, um es gut ablesen zu können.</w:t>
      </w:r>
    </w:p>
    <w:p w14:paraId="74EAA7DF" w14:textId="77777777" w:rsidR="00F07A21" w:rsidRDefault="00F07A21" w:rsidP="00F07A21">
      <w:pPr>
        <w:pStyle w:val="Listenabsatz"/>
        <w:numPr>
          <w:ilvl w:val="0"/>
          <w:numId w:val="10"/>
        </w:numPr>
        <w:autoSpaceDE w:val="0"/>
        <w:autoSpaceDN w:val="0"/>
        <w:adjustRightInd w:val="0"/>
        <w:spacing w:after="0" w:line="240" w:lineRule="auto"/>
        <w:jc w:val="both"/>
        <w:rPr>
          <w:rFonts w:cs="Times New Roman"/>
          <w:color w:val="00B0F0"/>
          <w:kern w:val="0"/>
        </w:rPr>
      </w:pPr>
      <w:r>
        <w:rPr>
          <w:rFonts w:cs="Times New Roman"/>
          <w:color w:val="00B0F0"/>
          <w:kern w:val="0"/>
        </w:rPr>
        <w:t>Man sollte darauf achten, dass das Lineal möglichst gerade fällt.</w:t>
      </w:r>
    </w:p>
    <w:p w14:paraId="54FFD334" w14:textId="75EA50FD" w:rsidR="00217A38" w:rsidRDefault="00217A38" w:rsidP="00F07A21">
      <w:pPr>
        <w:pStyle w:val="Listenabsatz"/>
        <w:numPr>
          <w:ilvl w:val="0"/>
          <w:numId w:val="10"/>
        </w:numPr>
        <w:autoSpaceDE w:val="0"/>
        <w:autoSpaceDN w:val="0"/>
        <w:adjustRightInd w:val="0"/>
        <w:spacing w:after="0" w:line="240" w:lineRule="auto"/>
        <w:jc w:val="both"/>
        <w:rPr>
          <w:rFonts w:cs="Times New Roman"/>
          <w:color w:val="00B0F0"/>
          <w:kern w:val="0"/>
        </w:rPr>
      </w:pPr>
      <w:r>
        <w:rPr>
          <w:rFonts w:cs="Times New Roman"/>
          <w:color w:val="00B0F0"/>
          <w:kern w:val="0"/>
        </w:rPr>
        <w:t>Das Lineal sollte keinen zusätzlichen „Schwung“ erhalten, d.h. es darf nicht geworfen werden.</w:t>
      </w:r>
    </w:p>
    <w:p w14:paraId="4196E568" w14:textId="31EE15D6" w:rsidR="00F07A21" w:rsidRDefault="00F07A21" w:rsidP="00666641">
      <w:pPr>
        <w:pStyle w:val="Listenabsatz"/>
        <w:numPr>
          <w:ilvl w:val="0"/>
          <w:numId w:val="10"/>
        </w:numPr>
        <w:autoSpaceDE w:val="0"/>
        <w:autoSpaceDN w:val="0"/>
        <w:adjustRightInd w:val="0"/>
        <w:spacing w:after="0" w:line="240" w:lineRule="auto"/>
        <w:jc w:val="both"/>
        <w:rPr>
          <w:rFonts w:cs="Times New Roman"/>
          <w:color w:val="00B0F0"/>
          <w:kern w:val="0"/>
        </w:rPr>
      </w:pPr>
      <w:r>
        <w:rPr>
          <w:rFonts w:cs="Times New Roman"/>
          <w:color w:val="00B0F0"/>
          <w:kern w:val="0"/>
        </w:rPr>
        <w:t xml:space="preserve">Das Experiment sollte mehrfach wiederholt werden. </w:t>
      </w:r>
    </w:p>
    <w:p w14:paraId="4A807340" w14:textId="2C37B274" w:rsidR="00217A38" w:rsidRDefault="00217A38" w:rsidP="00666641">
      <w:pPr>
        <w:pStyle w:val="Listenabsatz"/>
        <w:numPr>
          <w:ilvl w:val="0"/>
          <w:numId w:val="10"/>
        </w:numPr>
        <w:autoSpaceDE w:val="0"/>
        <w:autoSpaceDN w:val="0"/>
        <w:adjustRightInd w:val="0"/>
        <w:spacing w:after="0" w:line="240" w:lineRule="auto"/>
        <w:jc w:val="both"/>
        <w:rPr>
          <w:rFonts w:cs="Times New Roman"/>
          <w:color w:val="00B0F0"/>
          <w:kern w:val="0"/>
        </w:rPr>
      </w:pPr>
      <w:r>
        <w:rPr>
          <w:rFonts w:cs="Times New Roman"/>
          <w:color w:val="00B0F0"/>
          <w:kern w:val="0"/>
        </w:rPr>
        <w:t xml:space="preserve">Sofern die Person, die das Lineal fallen lässt, dieses bei 0 cm festgehalten hat, kann durch Ablesen am Lineal direkt die Fallstrecke </w:t>
      </w:r>
      <w:r w:rsidRPr="00217A38">
        <w:rPr>
          <w:rFonts w:cs="Times New Roman"/>
          <w:i/>
          <w:iCs/>
          <w:color w:val="00B0F0"/>
          <w:kern w:val="0"/>
        </w:rPr>
        <w:t>s</w:t>
      </w:r>
      <w:r>
        <w:rPr>
          <w:rFonts w:cs="Times New Roman"/>
          <w:color w:val="00B0F0"/>
          <w:kern w:val="0"/>
        </w:rPr>
        <w:t xml:space="preserve"> gemessen werden und notiert werden. Dies kann in einer Tabelle geschehen.</w:t>
      </w:r>
    </w:p>
    <w:p w14:paraId="45791355" w14:textId="0F6255C0" w:rsidR="00F07A21" w:rsidRDefault="00F07A21" w:rsidP="00666641">
      <w:pPr>
        <w:pStyle w:val="Listenabsatz"/>
        <w:numPr>
          <w:ilvl w:val="0"/>
          <w:numId w:val="10"/>
        </w:numPr>
        <w:autoSpaceDE w:val="0"/>
        <w:autoSpaceDN w:val="0"/>
        <w:adjustRightInd w:val="0"/>
        <w:spacing w:after="0" w:line="240" w:lineRule="auto"/>
        <w:jc w:val="both"/>
        <w:rPr>
          <w:rFonts w:cs="Times New Roman"/>
          <w:color w:val="00B0F0"/>
          <w:kern w:val="0"/>
        </w:rPr>
      </w:pPr>
      <w:r>
        <w:rPr>
          <w:rFonts w:cs="Times New Roman"/>
          <w:color w:val="00B0F0"/>
          <w:kern w:val="0"/>
        </w:rPr>
        <w:t>…</w:t>
      </w:r>
    </w:p>
    <w:p w14:paraId="24937A0F" w14:textId="00DADFFA" w:rsidR="00F07A21" w:rsidRDefault="00F07A21" w:rsidP="00F07A21">
      <w:pPr>
        <w:pStyle w:val="Listenabsatz"/>
        <w:autoSpaceDE w:val="0"/>
        <w:autoSpaceDN w:val="0"/>
        <w:adjustRightInd w:val="0"/>
        <w:spacing w:after="0" w:line="240" w:lineRule="auto"/>
        <w:ind w:left="360"/>
        <w:jc w:val="both"/>
        <w:rPr>
          <w:rFonts w:cs="Times New Roman"/>
          <w:color w:val="00B0F0"/>
          <w:kern w:val="0"/>
        </w:rPr>
      </w:pPr>
      <w:r>
        <w:rPr>
          <w:rFonts w:cs="Times New Roman"/>
          <w:color w:val="00B0F0"/>
          <w:kern w:val="0"/>
        </w:rPr>
        <w:t xml:space="preserve"> </w:t>
      </w:r>
    </w:p>
    <w:p w14:paraId="271E7229" w14:textId="77777777" w:rsidR="00C21DD9" w:rsidRDefault="00C21DD9" w:rsidP="00C21DD9">
      <w:pPr>
        <w:autoSpaceDE w:val="0"/>
        <w:autoSpaceDN w:val="0"/>
        <w:adjustRightInd w:val="0"/>
        <w:spacing w:after="0" w:line="240" w:lineRule="auto"/>
        <w:jc w:val="both"/>
        <w:rPr>
          <w:rFonts w:cs="Times New Roman"/>
          <w:kern w:val="0"/>
        </w:rPr>
      </w:pPr>
    </w:p>
    <w:p w14:paraId="7E712BB0" w14:textId="7415A686" w:rsidR="00C21DD9" w:rsidRPr="00C21DD9" w:rsidRDefault="00C21DD9" w:rsidP="00C21DD9">
      <w:pPr>
        <w:autoSpaceDE w:val="0"/>
        <w:autoSpaceDN w:val="0"/>
        <w:adjustRightInd w:val="0"/>
        <w:spacing w:after="0" w:line="240" w:lineRule="auto"/>
        <w:jc w:val="both"/>
        <w:rPr>
          <w:rFonts w:cs="Times New Roman"/>
          <w:b/>
          <w:bCs/>
          <w:kern w:val="0"/>
        </w:rPr>
      </w:pPr>
      <w:r w:rsidRPr="00C21DD9">
        <w:rPr>
          <w:rFonts w:cs="Times New Roman"/>
          <w:b/>
          <w:bCs/>
          <w:kern w:val="0"/>
        </w:rPr>
        <w:t xml:space="preserve">Ergänzungen </w:t>
      </w:r>
      <w:r>
        <w:rPr>
          <w:rFonts w:cs="Times New Roman"/>
          <w:b/>
          <w:bCs/>
          <w:kern w:val="0"/>
        </w:rPr>
        <w:t>zur Versuchsauswertung</w:t>
      </w:r>
    </w:p>
    <w:p w14:paraId="31AB50A8" w14:textId="77777777" w:rsidR="00C21DD9" w:rsidRDefault="00C21DD9" w:rsidP="00C21DD9">
      <w:pPr>
        <w:autoSpaceDE w:val="0"/>
        <w:autoSpaceDN w:val="0"/>
        <w:adjustRightInd w:val="0"/>
        <w:spacing w:after="0" w:line="240" w:lineRule="auto"/>
        <w:jc w:val="both"/>
        <w:rPr>
          <w:rFonts w:cs="Times New Roman"/>
          <w:kern w:val="0"/>
        </w:rPr>
      </w:pPr>
    </w:p>
    <w:p w14:paraId="7126D889" w14:textId="2D1921A1" w:rsidR="00217A38" w:rsidRPr="009C242C" w:rsidRDefault="00217A38" w:rsidP="00217A38">
      <w:pPr>
        <w:spacing w:line="240" w:lineRule="auto"/>
        <w:jc w:val="both"/>
        <w:rPr>
          <w:rFonts w:cs="Calibri"/>
          <w:bCs/>
          <w:color w:val="00B0F0"/>
        </w:rPr>
      </w:pPr>
      <w:r w:rsidRPr="00217A38">
        <w:rPr>
          <w:color w:val="00B0F0"/>
        </w:rPr>
        <w:t xml:space="preserve">Mithilfe der Formel für den freien Fall kann aus der Fallstrecke </w:t>
      </w:r>
      <w:r w:rsidRPr="00217A38">
        <w:rPr>
          <w:i/>
          <w:iCs/>
          <w:color w:val="00B0F0"/>
        </w:rPr>
        <w:t xml:space="preserve">s </w:t>
      </w:r>
      <w:r w:rsidRPr="00217A38">
        <w:rPr>
          <w:color w:val="00B0F0"/>
        </w:rPr>
        <w:t xml:space="preserve">die Fallzeit </w:t>
      </w:r>
      <w:r w:rsidRPr="00217A38">
        <w:rPr>
          <w:i/>
          <w:iCs/>
          <w:color w:val="00B0F0"/>
        </w:rPr>
        <w:t xml:space="preserve">t </w:t>
      </w:r>
      <w:r w:rsidRPr="00217A38">
        <w:rPr>
          <w:color w:val="00B0F0"/>
        </w:rPr>
        <w:t xml:space="preserve">für alle Messungen </w:t>
      </w:r>
      <w:r w:rsidRPr="00217A38">
        <w:rPr>
          <w:b/>
          <w:bCs/>
          <w:color w:val="00B0F0"/>
        </w:rPr>
        <w:t xml:space="preserve">indirekt </w:t>
      </w:r>
      <w:r w:rsidRPr="00217A38">
        <w:rPr>
          <w:color w:val="00B0F0"/>
        </w:rPr>
        <w:t>bestimmt werden</w:t>
      </w:r>
      <w:r>
        <w:rPr>
          <w:color w:val="00B0F0"/>
        </w:rPr>
        <w:t xml:space="preserve">: </w:t>
      </w:r>
      <w:r w:rsidRPr="009C242C">
        <w:rPr>
          <w:rFonts w:cs="Calibri"/>
          <w:bCs/>
          <w:color w:val="00B0F0"/>
        </w:rPr>
        <w:t xml:space="preserve">h </w:t>
      </w:r>
      <m:oMath>
        <m:r>
          <w:rPr>
            <w:rFonts w:ascii="Cambria Math" w:hAnsi="Cambria Math"/>
            <w:color w:val="00B0F0"/>
          </w:rPr>
          <m:t>=</m:t>
        </m:r>
        <m:f>
          <m:fPr>
            <m:ctrlPr>
              <w:rPr>
                <w:rFonts w:ascii="Cambria Math" w:hAnsi="Cambria Math"/>
                <w:i/>
                <w:color w:val="00B0F0"/>
              </w:rPr>
            </m:ctrlPr>
          </m:fPr>
          <m:num>
            <m:r>
              <w:rPr>
                <w:rFonts w:ascii="Cambria Math" w:hAnsi="Cambria Math"/>
                <w:color w:val="00B0F0"/>
              </w:rPr>
              <m:t>1</m:t>
            </m:r>
          </m:num>
          <m:den>
            <m:r>
              <w:rPr>
                <w:rFonts w:ascii="Cambria Math" w:hAnsi="Cambria Math"/>
                <w:color w:val="00B0F0"/>
              </w:rPr>
              <m:t>2</m:t>
            </m:r>
          </m:den>
        </m:f>
        <m:r>
          <w:rPr>
            <w:rFonts w:ascii="Cambria Math" w:hAnsi="Cambria Math"/>
            <w:color w:val="00B0F0"/>
          </w:rPr>
          <m:t>g</m:t>
        </m:r>
        <m:sSup>
          <m:sSupPr>
            <m:ctrlPr>
              <w:rPr>
                <w:rFonts w:ascii="Cambria Math" w:hAnsi="Cambria Math"/>
                <w:i/>
                <w:color w:val="00B0F0"/>
              </w:rPr>
            </m:ctrlPr>
          </m:sSupPr>
          <m:e>
            <m:r>
              <w:rPr>
                <w:rFonts w:ascii="Cambria Math" w:hAnsi="Cambria Math"/>
                <w:color w:val="00B0F0"/>
              </w:rPr>
              <m:t>t</m:t>
            </m:r>
          </m:e>
          <m:sup>
            <m:r>
              <w:rPr>
                <w:rFonts w:ascii="Cambria Math" w:hAnsi="Cambria Math"/>
                <w:color w:val="00B0F0"/>
              </w:rPr>
              <m:t>2</m:t>
            </m:r>
          </m:sup>
        </m:sSup>
        <m:r>
          <w:rPr>
            <w:rFonts w:ascii="Cambria Math" w:hAnsi="Cambria Math"/>
            <w:color w:val="00B0F0"/>
          </w:rPr>
          <m:t>⟺t=</m:t>
        </m:r>
        <m:rad>
          <m:radPr>
            <m:degHide m:val="1"/>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2</m:t>
                </m:r>
                <m:r>
                  <w:rPr>
                    <w:rFonts w:ascii="Cambria Math" w:hAnsi="Cambria Math"/>
                    <w:color w:val="00B0F0"/>
                  </w:rPr>
                  <m:t>h</m:t>
                </m:r>
              </m:num>
              <m:den>
                <m:r>
                  <w:rPr>
                    <w:rFonts w:ascii="Cambria Math" w:hAnsi="Cambria Math"/>
                    <w:color w:val="00B0F0"/>
                  </w:rPr>
                  <m:t>g</m:t>
                </m:r>
              </m:den>
            </m:f>
          </m:e>
        </m:rad>
      </m:oMath>
      <w:r>
        <w:rPr>
          <w:rFonts w:eastAsiaTheme="minorEastAsia" w:cs="Calibri"/>
          <w:color w:val="00B0F0"/>
        </w:rPr>
        <w:t xml:space="preserve">. Die Fallzeit entspricht dann der Reaktionszeit. </w:t>
      </w:r>
      <w:r w:rsidR="00B06C3D">
        <w:rPr>
          <w:rFonts w:eastAsiaTheme="minorEastAsia" w:cs="Calibri"/>
          <w:color w:val="00B0F0"/>
        </w:rPr>
        <w:t>Wichtig ist, dass</w:t>
      </w:r>
      <w:r w:rsidR="001D13A2">
        <w:rPr>
          <w:rFonts w:eastAsiaTheme="minorEastAsia" w:cs="Calibri"/>
          <w:color w:val="00B0F0"/>
        </w:rPr>
        <w:t xml:space="preserve"> dafür mit den passenden Einheiten gerechnet wird </w:t>
      </w:r>
      <w:r w:rsidR="00B06C3D">
        <w:rPr>
          <w:rFonts w:eastAsiaTheme="minorEastAsia" w:cs="Calibri"/>
          <w:color w:val="00B0F0"/>
        </w:rPr>
        <w:t xml:space="preserve">(z.B. </w:t>
      </w:r>
      <w:r w:rsidR="001D13A2" w:rsidRPr="001D13A2">
        <w:rPr>
          <w:rFonts w:eastAsiaTheme="minorEastAsia" w:cs="Calibri"/>
          <w:i/>
          <w:iCs/>
          <w:color w:val="00B0F0"/>
        </w:rPr>
        <w:t xml:space="preserve">s </w:t>
      </w:r>
      <w:r w:rsidR="00B06C3D">
        <w:rPr>
          <w:rFonts w:eastAsiaTheme="minorEastAsia" w:cs="Calibri"/>
          <w:color w:val="00B0F0"/>
        </w:rPr>
        <w:t xml:space="preserve">in m). </w:t>
      </w:r>
    </w:p>
    <w:p w14:paraId="7F44C2D6" w14:textId="77777777" w:rsidR="00217A38" w:rsidRDefault="00217A38">
      <w:pPr>
        <w:rPr>
          <w:color w:val="00B0F0"/>
        </w:rPr>
      </w:pPr>
    </w:p>
    <w:p w14:paraId="1AB9A42A" w14:textId="77777777" w:rsidR="00217A38" w:rsidRDefault="00217A38">
      <w:pPr>
        <w:rPr>
          <w:color w:val="00B0F0"/>
        </w:rPr>
      </w:pPr>
    </w:p>
    <w:p w14:paraId="2A95D114" w14:textId="77777777" w:rsidR="00217A38" w:rsidRDefault="00217A38">
      <w:pPr>
        <w:rPr>
          <w:color w:val="00B0F0"/>
        </w:rPr>
      </w:pPr>
    </w:p>
    <w:p w14:paraId="43D16D29" w14:textId="77777777" w:rsidR="00217A38" w:rsidRDefault="00217A38">
      <w:pPr>
        <w:rPr>
          <w:color w:val="00B0F0"/>
        </w:rPr>
      </w:pPr>
    </w:p>
    <w:p w14:paraId="74E11F7D" w14:textId="77777777" w:rsidR="00217A38" w:rsidRDefault="00217A38">
      <w:pPr>
        <w:rPr>
          <w:color w:val="00B0F0"/>
        </w:rPr>
      </w:pPr>
    </w:p>
    <w:p w14:paraId="4411CA38" w14:textId="77777777" w:rsidR="00217A38" w:rsidRDefault="00217A38">
      <w:pPr>
        <w:rPr>
          <w:color w:val="00B0F0"/>
        </w:rPr>
      </w:pPr>
    </w:p>
    <w:p w14:paraId="6083DA7D" w14:textId="77777777" w:rsidR="00217A38" w:rsidRDefault="00217A38">
      <w:pPr>
        <w:rPr>
          <w:color w:val="00B0F0"/>
        </w:rPr>
      </w:pPr>
    </w:p>
    <w:p w14:paraId="4977FDD3" w14:textId="77777777" w:rsidR="00217A38" w:rsidRDefault="00217A38">
      <w:pPr>
        <w:rPr>
          <w:color w:val="00B0F0"/>
        </w:rPr>
      </w:pPr>
    </w:p>
    <w:p w14:paraId="1E18794C" w14:textId="77777777" w:rsidR="00217A38" w:rsidRDefault="00217A38">
      <w:pPr>
        <w:rPr>
          <w:color w:val="00B0F0"/>
        </w:rPr>
      </w:pPr>
    </w:p>
    <w:p w14:paraId="0424A75C" w14:textId="77777777" w:rsidR="00217A38" w:rsidRDefault="00217A38">
      <w:pPr>
        <w:rPr>
          <w:color w:val="00B0F0"/>
        </w:rPr>
      </w:pPr>
    </w:p>
    <w:p w14:paraId="4C7086E8" w14:textId="77777777" w:rsidR="00217A38" w:rsidRDefault="00217A38">
      <w:pPr>
        <w:rPr>
          <w:color w:val="00B0F0"/>
        </w:rPr>
      </w:pPr>
    </w:p>
    <w:p w14:paraId="1DA8F7FB" w14:textId="77777777" w:rsidR="00217A38" w:rsidRDefault="00217A38">
      <w:pPr>
        <w:rPr>
          <w:color w:val="00B0F0"/>
        </w:rPr>
      </w:pPr>
    </w:p>
    <w:p w14:paraId="5C9E0566" w14:textId="13F44933" w:rsidR="002A2CF1" w:rsidRDefault="004A0E7D">
      <w:pPr>
        <w:rPr>
          <w:b/>
        </w:rPr>
      </w:pPr>
      <w:r w:rsidRPr="00181C70">
        <w:rPr>
          <w:b/>
        </w:rPr>
        <w:t xml:space="preserve">Aufgabe </w:t>
      </w:r>
      <w:r>
        <w:rPr>
          <w:b/>
        </w:rPr>
        <w:t>3 (Experimentieren)</w:t>
      </w:r>
      <w:r w:rsidRPr="00181C70">
        <w:rPr>
          <w:b/>
        </w:rPr>
        <w:t xml:space="preserve">: </w:t>
      </w:r>
    </w:p>
    <w:p w14:paraId="6A212DE9" w14:textId="0DE36104" w:rsidR="0081652C" w:rsidRDefault="002A2CF1" w:rsidP="00233F5B">
      <w:pPr>
        <w:autoSpaceDE w:val="0"/>
        <w:autoSpaceDN w:val="0"/>
        <w:adjustRightInd w:val="0"/>
        <w:spacing w:after="0" w:line="240" w:lineRule="auto"/>
        <w:jc w:val="both"/>
        <w:rPr>
          <w:rFonts w:cs="Times New Roman"/>
          <w:kern w:val="0"/>
        </w:rPr>
      </w:pPr>
      <w:r w:rsidRPr="002A2CF1">
        <w:rPr>
          <w:rFonts w:cs="Times New Roman"/>
          <w:kern w:val="0"/>
        </w:rPr>
        <w:t xml:space="preserve">Führt nun </w:t>
      </w:r>
      <w:r w:rsidR="001C018E">
        <w:rPr>
          <w:rFonts w:cs="Times New Roman"/>
          <w:kern w:val="0"/>
        </w:rPr>
        <w:t>euer Experiment</w:t>
      </w:r>
      <w:r w:rsidRPr="002A2CF1">
        <w:rPr>
          <w:rFonts w:cs="Times New Roman"/>
          <w:kern w:val="0"/>
        </w:rPr>
        <w:t xml:space="preserve"> </w:t>
      </w:r>
      <w:r w:rsidR="00422616" w:rsidRPr="0081652C">
        <w:rPr>
          <w:rFonts w:cs="Times New Roman"/>
          <w:kern w:val="0"/>
          <w:u w:val="single"/>
        </w:rPr>
        <w:t>mehrfach</w:t>
      </w:r>
      <w:r w:rsidR="00422616">
        <w:rPr>
          <w:rFonts w:cs="Times New Roman"/>
          <w:kern w:val="0"/>
        </w:rPr>
        <w:t xml:space="preserve"> </w:t>
      </w:r>
      <w:r w:rsidRPr="002A2CF1">
        <w:rPr>
          <w:rFonts w:cs="Times New Roman"/>
          <w:kern w:val="0"/>
        </w:rPr>
        <w:t xml:space="preserve">durch. </w:t>
      </w:r>
    </w:p>
    <w:p w14:paraId="4E4FEAEA" w14:textId="6132EB31" w:rsidR="0081652C" w:rsidRDefault="002A2CF1" w:rsidP="0081652C">
      <w:pPr>
        <w:pStyle w:val="Listenabsatz"/>
        <w:numPr>
          <w:ilvl w:val="0"/>
          <w:numId w:val="9"/>
        </w:numPr>
        <w:autoSpaceDE w:val="0"/>
        <w:autoSpaceDN w:val="0"/>
        <w:adjustRightInd w:val="0"/>
        <w:spacing w:after="0" w:line="240" w:lineRule="auto"/>
        <w:jc w:val="both"/>
        <w:rPr>
          <w:rFonts w:cs="Times New Roman"/>
          <w:kern w:val="0"/>
        </w:rPr>
      </w:pPr>
      <w:r w:rsidRPr="0081652C">
        <w:rPr>
          <w:rFonts w:cs="Times New Roman"/>
          <w:kern w:val="0"/>
        </w:rPr>
        <w:t xml:space="preserve">Tragt eure </w:t>
      </w:r>
      <w:r w:rsidRPr="0081652C">
        <w:rPr>
          <w:rFonts w:cs="Times New Roman"/>
          <w:b/>
          <w:bCs/>
          <w:kern w:val="0"/>
        </w:rPr>
        <w:t>Messwerte</w:t>
      </w:r>
      <w:r w:rsidRPr="0081652C">
        <w:rPr>
          <w:rFonts w:cs="Times New Roman"/>
          <w:kern w:val="0"/>
        </w:rPr>
        <w:t xml:space="preserve"> in </w:t>
      </w:r>
      <w:r w:rsidR="0081652C">
        <w:rPr>
          <w:rFonts w:cs="Times New Roman"/>
          <w:kern w:val="0"/>
        </w:rPr>
        <w:t xml:space="preserve">eine für Euch passende </w:t>
      </w:r>
      <w:r w:rsidR="0081652C" w:rsidRPr="0081652C">
        <w:rPr>
          <w:rFonts w:cs="Times New Roman"/>
          <w:kern w:val="0"/>
        </w:rPr>
        <w:t xml:space="preserve">Tabelle </w:t>
      </w:r>
      <w:r w:rsidRPr="0081652C">
        <w:rPr>
          <w:rFonts w:cs="Times New Roman"/>
          <w:kern w:val="0"/>
        </w:rPr>
        <w:t xml:space="preserve">ein. </w:t>
      </w:r>
    </w:p>
    <w:p w14:paraId="5D5D5FBD" w14:textId="2B3CFF57" w:rsidR="0081652C" w:rsidRDefault="002A2CF1" w:rsidP="0081652C">
      <w:pPr>
        <w:pStyle w:val="Listenabsatz"/>
        <w:numPr>
          <w:ilvl w:val="0"/>
          <w:numId w:val="9"/>
        </w:numPr>
        <w:autoSpaceDE w:val="0"/>
        <w:autoSpaceDN w:val="0"/>
        <w:adjustRightInd w:val="0"/>
        <w:spacing w:after="0" w:line="240" w:lineRule="auto"/>
        <w:jc w:val="both"/>
        <w:rPr>
          <w:rFonts w:cs="Times New Roman"/>
          <w:kern w:val="0"/>
        </w:rPr>
      </w:pPr>
      <w:r w:rsidRPr="0081652C">
        <w:rPr>
          <w:rFonts w:cs="Times New Roman"/>
          <w:kern w:val="0"/>
        </w:rPr>
        <w:t xml:space="preserve">Bildet dann den </w:t>
      </w:r>
      <w:r w:rsidRPr="0081652C">
        <w:rPr>
          <w:rFonts w:cs="Times New Roman"/>
          <w:b/>
          <w:bCs/>
          <w:kern w:val="0"/>
        </w:rPr>
        <w:t>Durchschnitt</w:t>
      </w:r>
      <w:r w:rsidR="0081652C" w:rsidRPr="0081652C">
        <w:rPr>
          <w:rFonts w:cs="Times New Roman"/>
          <w:b/>
          <w:bCs/>
          <w:kern w:val="0"/>
        </w:rPr>
        <w:t>swert Eurer Reaktionszeit</w:t>
      </w:r>
      <w:r w:rsidRPr="0081652C">
        <w:rPr>
          <w:rFonts w:cs="Times New Roman"/>
          <w:kern w:val="0"/>
        </w:rPr>
        <w:t xml:space="preserve"> und </w:t>
      </w:r>
    </w:p>
    <w:p w14:paraId="24FAC1AF" w14:textId="032005FA" w:rsidR="0081652C" w:rsidRDefault="0081652C" w:rsidP="0081652C">
      <w:pPr>
        <w:pStyle w:val="Listenabsatz"/>
        <w:numPr>
          <w:ilvl w:val="0"/>
          <w:numId w:val="9"/>
        </w:numPr>
        <w:autoSpaceDE w:val="0"/>
        <w:autoSpaceDN w:val="0"/>
        <w:adjustRightInd w:val="0"/>
        <w:spacing w:after="0" w:line="240" w:lineRule="auto"/>
        <w:jc w:val="both"/>
        <w:rPr>
          <w:rFonts w:cs="Times New Roman"/>
          <w:kern w:val="0"/>
        </w:rPr>
      </w:pPr>
      <w:r>
        <w:rPr>
          <w:rFonts w:cs="Times New Roman"/>
          <w:kern w:val="0"/>
        </w:rPr>
        <w:t>N</w:t>
      </w:r>
      <w:r w:rsidR="002A2CF1" w:rsidRPr="0081652C">
        <w:rPr>
          <w:rFonts w:cs="Times New Roman"/>
          <w:kern w:val="0"/>
        </w:rPr>
        <w:t xml:space="preserve">otiert den größten Wert, also jeweils </w:t>
      </w:r>
      <w:r w:rsidR="002A2CF1" w:rsidRPr="0081652C">
        <w:rPr>
          <w:rFonts w:cs="Times New Roman"/>
          <w:b/>
          <w:bCs/>
          <w:kern w:val="0"/>
        </w:rPr>
        <w:t>eure längste Reaktionszeit</w:t>
      </w:r>
      <w:r w:rsidR="002A2CF1" w:rsidRPr="0081652C">
        <w:rPr>
          <w:rFonts w:cs="Times New Roman"/>
          <w:kern w:val="0"/>
        </w:rPr>
        <w:t>.</w:t>
      </w:r>
      <w:r w:rsidR="00EC02F3" w:rsidRPr="0081652C">
        <w:rPr>
          <w:rFonts w:cs="Times New Roman"/>
          <w:kern w:val="0"/>
        </w:rPr>
        <w:t xml:space="preserve"> </w:t>
      </w:r>
    </w:p>
    <w:p w14:paraId="6148A1F7" w14:textId="77777777" w:rsidR="0081652C" w:rsidRDefault="0081652C" w:rsidP="0081652C">
      <w:pPr>
        <w:autoSpaceDE w:val="0"/>
        <w:autoSpaceDN w:val="0"/>
        <w:adjustRightInd w:val="0"/>
        <w:spacing w:after="0" w:line="240" w:lineRule="auto"/>
        <w:jc w:val="both"/>
        <w:rPr>
          <w:rFonts w:cs="Times New Roman"/>
          <w:kern w:val="0"/>
        </w:rPr>
      </w:pPr>
    </w:p>
    <w:p w14:paraId="3696BD8A" w14:textId="354B2D73" w:rsidR="00233F5B" w:rsidRDefault="00545E40" w:rsidP="002A2CF1">
      <w:pPr>
        <w:autoSpaceDE w:val="0"/>
        <w:autoSpaceDN w:val="0"/>
        <w:adjustRightInd w:val="0"/>
        <w:spacing w:after="0" w:line="240" w:lineRule="auto"/>
        <w:rPr>
          <w:rFonts w:cs="Times New Roman"/>
          <w:color w:val="00B0F0"/>
          <w:kern w:val="0"/>
        </w:rPr>
      </w:pPr>
      <w:r>
        <w:rPr>
          <w:rFonts w:cs="Times New Roman"/>
          <w:color w:val="00B0F0"/>
          <w:kern w:val="0"/>
        </w:rPr>
        <w:t xml:space="preserve">Individuelle Lösungen. Die durchschnittliche Reaktionszeit eines Menschen liegt bei 0,2 – 0,3 s. </w:t>
      </w:r>
    </w:p>
    <w:p w14:paraId="677479D3" w14:textId="77777777" w:rsidR="00545E40" w:rsidRPr="00545E40" w:rsidRDefault="00545E40" w:rsidP="002A2CF1">
      <w:pPr>
        <w:autoSpaceDE w:val="0"/>
        <w:autoSpaceDN w:val="0"/>
        <w:adjustRightInd w:val="0"/>
        <w:spacing w:after="0" w:line="240" w:lineRule="auto"/>
        <w:rPr>
          <w:rFonts w:cs="Times New Roman"/>
          <w:color w:val="00B0F0"/>
          <w:kern w:val="0"/>
        </w:rPr>
      </w:pPr>
    </w:p>
    <w:p w14:paraId="0F3C3460" w14:textId="56BE805F" w:rsidR="00EB5CEA" w:rsidRDefault="00EB5CEA" w:rsidP="00EB5CEA">
      <w:pPr>
        <w:rPr>
          <w:bCs/>
        </w:rPr>
      </w:pPr>
      <w:r w:rsidRPr="00181C70">
        <w:rPr>
          <w:b/>
        </w:rPr>
        <w:t xml:space="preserve">Aufgabe </w:t>
      </w:r>
      <w:r>
        <w:rPr>
          <w:b/>
        </w:rPr>
        <w:t>4 (Auswertung)</w:t>
      </w:r>
      <w:r w:rsidRPr="00181C70">
        <w:rPr>
          <w:b/>
        </w:rPr>
        <w:t xml:space="preserve">: </w:t>
      </w:r>
      <w:r>
        <w:rPr>
          <w:bCs/>
        </w:rPr>
        <w:t>Vergleicht Eure Ergebnisse nun mit den Überlegungen aus Aufgabe 1</w:t>
      </w:r>
    </w:p>
    <w:p w14:paraId="0F9ECD03" w14:textId="77777777" w:rsidR="00AB4628" w:rsidRPr="00EB5CEA" w:rsidRDefault="00AB4628" w:rsidP="00AB4628">
      <w:pPr>
        <w:pStyle w:val="Listenabsatz"/>
        <w:numPr>
          <w:ilvl w:val="0"/>
          <w:numId w:val="6"/>
        </w:numPr>
        <w:ind w:left="360"/>
        <w:rPr>
          <w:bCs/>
        </w:rPr>
      </w:pPr>
      <w:r w:rsidRPr="00EB5CEA">
        <w:rPr>
          <w:bCs/>
        </w:rPr>
        <w:t>Ist es möglich, das Handy zu fangen?</w:t>
      </w:r>
      <w:r>
        <w:rPr>
          <w:bCs/>
        </w:rPr>
        <w:t xml:space="preserve"> Begründet Eure Antwort anhand Eurer Messdaten.</w:t>
      </w:r>
    </w:p>
    <w:p w14:paraId="11F5806E" w14:textId="2587206C" w:rsidR="00545E40" w:rsidRDefault="00545E40" w:rsidP="00D52F04">
      <w:pPr>
        <w:jc w:val="both"/>
        <w:rPr>
          <w:bCs/>
          <w:color w:val="00B0F0"/>
        </w:rPr>
      </w:pPr>
      <w:r>
        <w:rPr>
          <w:bCs/>
          <w:color w:val="00B0F0"/>
        </w:rPr>
        <w:t>Sofern man sich rein auf die Zeit</w:t>
      </w:r>
      <w:r w:rsidR="005D2079">
        <w:rPr>
          <w:bCs/>
          <w:color w:val="00B0F0"/>
        </w:rPr>
        <w:t>(en)</w:t>
      </w:r>
      <w:r>
        <w:rPr>
          <w:bCs/>
          <w:color w:val="00B0F0"/>
        </w:rPr>
        <w:t xml:space="preserve"> bezieht, ist es möglich, das Handy zu fangen. </w:t>
      </w:r>
    </w:p>
    <w:p w14:paraId="2B87EE34" w14:textId="159B76FF" w:rsidR="00545E40" w:rsidRDefault="00545E40" w:rsidP="00D52F04">
      <w:pPr>
        <w:jc w:val="both"/>
        <w:rPr>
          <w:bCs/>
          <w:color w:val="00B0F0"/>
        </w:rPr>
      </w:pPr>
      <w:r>
        <w:rPr>
          <w:bCs/>
          <w:color w:val="00B0F0"/>
        </w:rPr>
        <w:t xml:space="preserve">Allerdings </w:t>
      </w:r>
      <w:r w:rsidR="00D52F04">
        <w:rPr>
          <w:bCs/>
          <w:color w:val="00B0F0"/>
        </w:rPr>
        <w:t xml:space="preserve">gibt es </w:t>
      </w:r>
      <w:r w:rsidR="005D2079">
        <w:rPr>
          <w:bCs/>
          <w:color w:val="00B0F0"/>
        </w:rPr>
        <w:t xml:space="preserve">in der realen Situation </w:t>
      </w:r>
      <w:r w:rsidR="00D52F04">
        <w:rPr>
          <w:bCs/>
          <w:color w:val="00B0F0"/>
        </w:rPr>
        <w:t xml:space="preserve">Unterschiede zum Experiment: </w:t>
      </w:r>
      <w:r>
        <w:rPr>
          <w:bCs/>
          <w:color w:val="00B0F0"/>
        </w:rPr>
        <w:t xml:space="preserve">man </w:t>
      </w:r>
      <w:r w:rsidR="00D52F04">
        <w:rPr>
          <w:bCs/>
          <w:color w:val="00B0F0"/>
        </w:rPr>
        <w:t xml:space="preserve">muss </w:t>
      </w:r>
      <w:r>
        <w:rPr>
          <w:bCs/>
          <w:color w:val="00B0F0"/>
        </w:rPr>
        <w:t xml:space="preserve">sich </w:t>
      </w:r>
      <w:r w:rsidR="00D52F04">
        <w:rPr>
          <w:bCs/>
          <w:color w:val="00B0F0"/>
        </w:rPr>
        <w:t xml:space="preserve">vermutlich zusätzlich bücken, </w:t>
      </w:r>
      <w:r>
        <w:rPr>
          <w:bCs/>
          <w:color w:val="00B0F0"/>
        </w:rPr>
        <w:t xml:space="preserve">da das Handy </w:t>
      </w:r>
      <w:r w:rsidR="005D2079">
        <w:rPr>
          <w:bCs/>
          <w:color w:val="00B0F0"/>
        </w:rPr>
        <w:t xml:space="preserve">deutlich kürzer ist </w:t>
      </w:r>
      <w:r>
        <w:rPr>
          <w:bCs/>
          <w:color w:val="00B0F0"/>
        </w:rPr>
        <w:t xml:space="preserve">als das Lineal. Außerdem könnte es sein, dass das Handy nicht gerade fällt. In diesem Fall kann es sein, dass das Handy trotzdem nicht rechtzeitig aufgefangen wird. </w:t>
      </w:r>
    </w:p>
    <w:p w14:paraId="511FDA85" w14:textId="65599C5E" w:rsidR="00EB5CEA" w:rsidRDefault="00EB5CEA" w:rsidP="00EB5CEA">
      <w:pPr>
        <w:pStyle w:val="Listenabsatz"/>
        <w:numPr>
          <w:ilvl w:val="0"/>
          <w:numId w:val="6"/>
        </w:numPr>
        <w:rPr>
          <w:bCs/>
        </w:rPr>
      </w:pPr>
      <w:r w:rsidRPr="00EB5CEA">
        <w:rPr>
          <w:bCs/>
        </w:rPr>
        <w:t>Begründet, mit welchem Ergebnis (läng</w:t>
      </w:r>
      <w:r w:rsidR="00D52F04">
        <w:rPr>
          <w:bCs/>
        </w:rPr>
        <w:t>st</w:t>
      </w:r>
      <w:r w:rsidRPr="00EB5CEA">
        <w:rPr>
          <w:bCs/>
        </w:rPr>
        <w:t>e Reaktionszeit / Durchschnitt) ihr argumentier</w:t>
      </w:r>
      <w:r>
        <w:rPr>
          <w:bCs/>
        </w:rPr>
        <w:t>t</w:t>
      </w:r>
      <w:r w:rsidRPr="00EB5CEA">
        <w:rPr>
          <w:bCs/>
        </w:rPr>
        <w:t xml:space="preserve"> </w:t>
      </w:r>
      <w:r>
        <w:rPr>
          <w:bCs/>
        </w:rPr>
        <w:t>habt.</w:t>
      </w:r>
    </w:p>
    <w:p w14:paraId="7DE647F2" w14:textId="4A57E9D1" w:rsidR="00EB5CEA" w:rsidRDefault="00EB5CEA" w:rsidP="00EB5CEA">
      <w:pPr>
        <w:pStyle w:val="Listenabsatz"/>
        <w:spacing w:after="0" w:line="360" w:lineRule="auto"/>
        <w:ind w:left="0"/>
        <w:rPr>
          <w:bCs/>
          <w:color w:val="00B0F0"/>
        </w:rPr>
      </w:pPr>
    </w:p>
    <w:p w14:paraId="266BF7D3" w14:textId="06E78E3A" w:rsidR="00D52F04" w:rsidRDefault="00D52F04" w:rsidP="00EB5CEA">
      <w:pPr>
        <w:pStyle w:val="Listenabsatz"/>
        <w:spacing w:after="0" w:line="360" w:lineRule="auto"/>
        <w:ind w:left="0"/>
        <w:rPr>
          <w:bCs/>
          <w:color w:val="00B0F0"/>
        </w:rPr>
      </w:pPr>
      <w:r>
        <w:rPr>
          <w:bCs/>
          <w:color w:val="00B0F0"/>
        </w:rPr>
        <w:t>Individuelle Lösungen. Es gibt für beide Vorgehensweisen sinnvolle Argumente:</w:t>
      </w:r>
    </w:p>
    <w:p w14:paraId="6F442B76" w14:textId="3D67A0BF" w:rsidR="00D52F04" w:rsidRDefault="00D52F04" w:rsidP="00EB5CEA">
      <w:pPr>
        <w:pStyle w:val="Listenabsatz"/>
        <w:spacing w:after="0" w:line="360" w:lineRule="auto"/>
        <w:ind w:left="0"/>
        <w:rPr>
          <w:bCs/>
          <w:color w:val="00B0F0"/>
        </w:rPr>
      </w:pPr>
      <w:r>
        <w:rPr>
          <w:bCs/>
          <w:color w:val="00B0F0"/>
        </w:rPr>
        <w:t>Längste Reaktionszeit:</w:t>
      </w:r>
    </w:p>
    <w:p w14:paraId="1714D1B5" w14:textId="645EE218" w:rsidR="00D52F04" w:rsidRDefault="00D52F04" w:rsidP="00D52F04">
      <w:pPr>
        <w:pStyle w:val="Listenabsatz"/>
        <w:numPr>
          <w:ilvl w:val="0"/>
          <w:numId w:val="12"/>
        </w:numPr>
        <w:spacing w:after="0" w:line="276" w:lineRule="auto"/>
        <w:rPr>
          <w:color w:val="00B0F0"/>
        </w:rPr>
      </w:pPr>
      <w:r w:rsidRPr="00D52F04">
        <w:rPr>
          <w:color w:val="00B0F0"/>
        </w:rPr>
        <w:t>Annahme eines „schlecht möglichsten“ Falls, damit die reale Reaktionszeit kleiner oder gleich der angebenden Zeit ist. Das kann im „realen“ Fall die Wahrscheinlichkeit</w:t>
      </w:r>
      <w:r>
        <w:rPr>
          <w:color w:val="00B0F0"/>
        </w:rPr>
        <w:t xml:space="preserve"> erhöhen, das Handy auch wirklich zu fangen (und damit die Einschränkungen aus Aufgabe a) indirekt berücksichtigen).</w:t>
      </w:r>
    </w:p>
    <w:p w14:paraId="231B9B8C" w14:textId="77777777" w:rsidR="00D52F04" w:rsidRDefault="00D52F04" w:rsidP="00D52F04">
      <w:pPr>
        <w:spacing w:after="0" w:line="276" w:lineRule="auto"/>
        <w:rPr>
          <w:color w:val="00B0F0"/>
        </w:rPr>
      </w:pPr>
    </w:p>
    <w:p w14:paraId="487AE0CB" w14:textId="7FF507E8" w:rsidR="00D52F04" w:rsidRDefault="00D52F04" w:rsidP="00D52F04">
      <w:pPr>
        <w:pStyle w:val="Listenabsatz"/>
        <w:spacing w:after="0" w:line="360" w:lineRule="auto"/>
        <w:ind w:left="0"/>
        <w:rPr>
          <w:bCs/>
          <w:color w:val="00B0F0"/>
        </w:rPr>
      </w:pPr>
      <w:r>
        <w:rPr>
          <w:bCs/>
          <w:color w:val="00B0F0"/>
        </w:rPr>
        <w:t>Durchschnitt:</w:t>
      </w:r>
    </w:p>
    <w:p w14:paraId="286A01DE" w14:textId="341F7300" w:rsidR="00D52F04" w:rsidRDefault="00D52F04" w:rsidP="00D52F04">
      <w:pPr>
        <w:pStyle w:val="Listenabsatz"/>
        <w:numPr>
          <w:ilvl w:val="0"/>
          <w:numId w:val="12"/>
        </w:numPr>
        <w:spacing w:after="0" w:line="360" w:lineRule="auto"/>
        <w:rPr>
          <w:bCs/>
          <w:color w:val="00B0F0"/>
        </w:rPr>
      </w:pPr>
      <w:r>
        <w:rPr>
          <w:bCs/>
          <w:color w:val="00B0F0"/>
        </w:rPr>
        <w:t xml:space="preserve">Jede Messung ist mit einer Unsicherheit verbunden. Durch die Messwiederholung </w:t>
      </w:r>
      <w:r w:rsidR="008C658B">
        <w:rPr>
          <w:bCs/>
          <w:color w:val="00B0F0"/>
        </w:rPr>
        <w:t xml:space="preserve">wird die Fehlervarianz reduziert, d.h. die Ungenauigkeiten oder Zufälligkeiten heben sich ggf. gegenseitig aus, sodass der Durchschnittswert „genauer“ ist als ein einzelner Wert. </w:t>
      </w:r>
    </w:p>
    <w:p w14:paraId="6DD96815" w14:textId="77777777" w:rsidR="00D52F04" w:rsidRPr="00D52F04" w:rsidRDefault="00D52F04" w:rsidP="00D52F04">
      <w:pPr>
        <w:spacing w:after="0" w:line="276" w:lineRule="auto"/>
        <w:rPr>
          <w:color w:val="00B0F0"/>
        </w:rPr>
      </w:pPr>
    </w:p>
    <w:p w14:paraId="16F6A083" w14:textId="2E1F7280" w:rsidR="00D52F04" w:rsidRPr="008C658B" w:rsidRDefault="00D52F04" w:rsidP="00D52F04">
      <w:pPr>
        <w:spacing w:after="0" w:line="276" w:lineRule="auto"/>
        <w:rPr>
          <w:color w:val="FF0000"/>
        </w:rPr>
      </w:pPr>
      <w:r w:rsidRPr="008C658B">
        <w:rPr>
          <w:color w:val="FF0000"/>
        </w:rPr>
        <w:t xml:space="preserve">Sinnvoll wäre hier daher auch die Angabe eines möglichen Wertebereichs (z.B. die Reaktionszeit liegt zwischen XX und XX Sekunden). </w:t>
      </w:r>
    </w:p>
    <w:p w14:paraId="06953DD3" w14:textId="77777777" w:rsidR="00EB5CEA" w:rsidRDefault="00EB5CEA" w:rsidP="00EB5CEA">
      <w:pPr>
        <w:pStyle w:val="Listenabsatz"/>
        <w:rPr>
          <w:bCs/>
        </w:rPr>
      </w:pPr>
    </w:p>
    <w:p w14:paraId="55F08A5B" w14:textId="77777777" w:rsidR="0081652C" w:rsidRPr="00EB5CEA" w:rsidRDefault="0081652C" w:rsidP="00EB5CEA">
      <w:pPr>
        <w:pStyle w:val="Listenabsatz"/>
        <w:rPr>
          <w:bCs/>
        </w:rPr>
      </w:pPr>
    </w:p>
    <w:p w14:paraId="138A6275" w14:textId="5D4CAA9F" w:rsidR="00EB5CEA" w:rsidRDefault="00EB5CEA" w:rsidP="00EB5CEA">
      <w:pPr>
        <w:pStyle w:val="Listenabsatz"/>
        <w:numPr>
          <w:ilvl w:val="0"/>
          <w:numId w:val="6"/>
        </w:numPr>
        <w:rPr>
          <w:bCs/>
        </w:rPr>
      </w:pPr>
      <w:r w:rsidRPr="00EB5CEA">
        <w:rPr>
          <w:bCs/>
        </w:rPr>
        <w:t>Wie „sicher“ seid ihr Euch bei Eurem Ergebnis? Begründet auch hier Eure Antwort.</w:t>
      </w:r>
    </w:p>
    <w:p w14:paraId="0FE04517" w14:textId="77777777" w:rsidR="00EB5CEA" w:rsidRPr="008C658B" w:rsidRDefault="00EB5CEA" w:rsidP="00EB5CEA">
      <w:pPr>
        <w:pStyle w:val="Listenabsatz"/>
        <w:rPr>
          <w:bCs/>
          <w:color w:val="00B0F0"/>
        </w:rPr>
      </w:pPr>
    </w:p>
    <w:p w14:paraId="71D6ECF0" w14:textId="7A60FF84" w:rsidR="00EB5CEA" w:rsidRPr="008C658B" w:rsidRDefault="008C658B" w:rsidP="008C658B">
      <w:pPr>
        <w:rPr>
          <w:bCs/>
          <w:color w:val="00B0F0"/>
        </w:rPr>
      </w:pPr>
      <w:r w:rsidRPr="008C658B">
        <w:rPr>
          <w:bCs/>
          <w:color w:val="00B0F0"/>
        </w:rPr>
        <w:t xml:space="preserve">Individuelle Lösung. Die </w:t>
      </w:r>
      <w:proofErr w:type="spellStart"/>
      <w:proofErr w:type="gramStart"/>
      <w:r w:rsidRPr="008C658B">
        <w:rPr>
          <w:bCs/>
          <w:color w:val="00B0F0"/>
        </w:rPr>
        <w:t>Schüler:innen</w:t>
      </w:r>
      <w:proofErr w:type="spellEnd"/>
      <w:proofErr w:type="gramEnd"/>
      <w:r w:rsidRPr="008C658B">
        <w:rPr>
          <w:bCs/>
          <w:color w:val="00B0F0"/>
        </w:rPr>
        <w:t xml:space="preserve"> sollten sich vor allem auf die Konzeption des Experiments beziehen.</w:t>
      </w:r>
    </w:p>
    <w:p w14:paraId="47758AEF" w14:textId="77777777" w:rsidR="008C658B" w:rsidRDefault="008C658B" w:rsidP="008C658B">
      <w:pPr>
        <w:rPr>
          <w:bCs/>
        </w:rPr>
      </w:pPr>
    </w:p>
    <w:p w14:paraId="0FCAC9F2" w14:textId="77777777" w:rsidR="008C658B" w:rsidRDefault="008C658B" w:rsidP="008C658B">
      <w:pPr>
        <w:rPr>
          <w:bCs/>
        </w:rPr>
      </w:pPr>
    </w:p>
    <w:p w14:paraId="57067926" w14:textId="77777777" w:rsidR="008C658B" w:rsidRPr="008C658B" w:rsidRDefault="008C658B" w:rsidP="008C658B">
      <w:pPr>
        <w:rPr>
          <w:bCs/>
        </w:rPr>
      </w:pPr>
    </w:p>
    <w:p w14:paraId="546A817E" w14:textId="390FD153" w:rsidR="00377DCF" w:rsidRDefault="00377DCF" w:rsidP="00377DCF">
      <w:pPr>
        <w:jc w:val="both"/>
        <w:rPr>
          <w:bCs/>
        </w:rPr>
      </w:pPr>
      <w:r w:rsidRPr="00181C70">
        <w:rPr>
          <w:b/>
        </w:rPr>
        <w:lastRenderedPageBreak/>
        <w:t xml:space="preserve">Aufgabe </w:t>
      </w:r>
      <w:r>
        <w:rPr>
          <w:b/>
        </w:rPr>
        <w:t>5 (Vergleich mit einer anderen Gruppe)</w:t>
      </w:r>
      <w:r w:rsidRPr="00181C70">
        <w:rPr>
          <w:b/>
        </w:rPr>
        <w:t>:</w:t>
      </w:r>
      <w:r>
        <w:rPr>
          <w:b/>
        </w:rPr>
        <w:t xml:space="preserve"> </w:t>
      </w:r>
      <w:r w:rsidR="00110E5B">
        <w:rPr>
          <w:bCs/>
        </w:rPr>
        <w:t xml:space="preserve">Besprecht nun das Vorgehen mit einer anderen Gruppe aus dem Kurs. Lest dafür das Protokoll einer anderen Gruppe und tauscht Euch zusätzlich mündlich aus. Welche Unterschiede gab es in der methodischen Umsetzung und Optimierung des Experiments? Waren diese besser oder schlechter gelungen? Notiert ein paar Beispiele für bessere oder schlechtere Vorgehensweisen </w:t>
      </w:r>
      <w:r w:rsidR="00110E5B" w:rsidRPr="00377DCF">
        <w:rPr>
          <w:bCs/>
          <w:u w:val="single"/>
        </w:rPr>
        <w:t>mit Begründungen.</w:t>
      </w:r>
    </w:p>
    <w:p w14:paraId="1AF37496" w14:textId="4FB7E346" w:rsidR="00377DCF" w:rsidRDefault="00A540AB" w:rsidP="008C658B">
      <w:pPr>
        <w:pStyle w:val="Listenabsatz"/>
        <w:spacing w:after="0" w:line="360" w:lineRule="auto"/>
        <w:ind w:left="0"/>
        <w:rPr>
          <w:color w:val="00B0F0"/>
        </w:rPr>
      </w:pPr>
      <w:r>
        <w:t xml:space="preserve">Bessere methodische Überlegungen: </w:t>
      </w:r>
    </w:p>
    <w:p w14:paraId="20DE59F5" w14:textId="3998A94C" w:rsidR="008C658B" w:rsidRDefault="008C658B" w:rsidP="008C658B">
      <w:pPr>
        <w:pStyle w:val="Listenabsatz"/>
        <w:spacing w:after="0" w:line="360" w:lineRule="auto"/>
        <w:ind w:left="0"/>
        <w:rPr>
          <w:color w:val="00B0F0"/>
        </w:rPr>
      </w:pPr>
      <w:r>
        <w:rPr>
          <w:color w:val="00B0F0"/>
        </w:rPr>
        <w:t>Individuelle Lösungen</w:t>
      </w:r>
    </w:p>
    <w:p w14:paraId="1000AE70" w14:textId="77777777" w:rsidR="008C658B" w:rsidRPr="008C658B" w:rsidRDefault="008C658B" w:rsidP="008C658B">
      <w:pPr>
        <w:pStyle w:val="Listenabsatz"/>
        <w:spacing w:after="0" w:line="360" w:lineRule="auto"/>
        <w:ind w:left="0"/>
        <w:rPr>
          <w:color w:val="00B0F0"/>
        </w:rPr>
      </w:pPr>
    </w:p>
    <w:p w14:paraId="6A809695" w14:textId="77777777" w:rsidR="008C658B" w:rsidRDefault="00A540AB" w:rsidP="008C658B">
      <w:pPr>
        <w:pStyle w:val="Listenabsatz"/>
        <w:spacing w:after="0" w:line="360" w:lineRule="auto"/>
        <w:ind w:left="0"/>
      </w:pPr>
      <w:r>
        <w:t xml:space="preserve">Schlechtere methodische Überlegungen: </w:t>
      </w:r>
    </w:p>
    <w:p w14:paraId="2A7D16AF" w14:textId="77777777" w:rsidR="008C658B" w:rsidRDefault="008C658B" w:rsidP="008C658B">
      <w:pPr>
        <w:pStyle w:val="Listenabsatz"/>
        <w:spacing w:after="0" w:line="360" w:lineRule="auto"/>
        <w:ind w:left="0"/>
      </w:pPr>
    </w:p>
    <w:p w14:paraId="163AC5A9" w14:textId="621DC0DF" w:rsidR="008C658B" w:rsidRDefault="008C658B" w:rsidP="008C658B">
      <w:pPr>
        <w:pStyle w:val="Listenabsatz"/>
        <w:spacing w:after="0" w:line="360" w:lineRule="auto"/>
        <w:ind w:left="0"/>
        <w:rPr>
          <w:color w:val="00B0F0"/>
        </w:rPr>
      </w:pPr>
      <w:r>
        <w:rPr>
          <w:color w:val="00B0F0"/>
        </w:rPr>
        <w:t>Individuelle Lösungen</w:t>
      </w:r>
    </w:p>
    <w:p w14:paraId="5F711072" w14:textId="67BDB085" w:rsidR="00000C59" w:rsidRDefault="00000C59" w:rsidP="008C658B">
      <w:pPr>
        <w:pStyle w:val="Listenabsatz"/>
        <w:spacing w:after="0" w:line="360" w:lineRule="auto"/>
        <w:ind w:left="0"/>
        <w:rPr>
          <w:noProof/>
          <w:sz w:val="18"/>
          <w:szCs w:val="18"/>
        </w:rPr>
      </w:pPr>
    </w:p>
    <w:p w14:paraId="3EE093F7" w14:textId="77777777" w:rsidR="00000C59" w:rsidRDefault="00000C59" w:rsidP="00000C59">
      <w:pPr>
        <w:ind w:right="1842"/>
        <w:jc w:val="right"/>
        <w:rPr>
          <w:noProof/>
          <w:sz w:val="18"/>
          <w:szCs w:val="18"/>
        </w:rPr>
      </w:pPr>
    </w:p>
    <w:p w14:paraId="3D1EAD3C" w14:textId="77777777" w:rsidR="00000C59" w:rsidRDefault="00000C59" w:rsidP="00000C59">
      <w:pPr>
        <w:ind w:right="1842"/>
        <w:jc w:val="right"/>
        <w:rPr>
          <w:noProof/>
          <w:sz w:val="18"/>
          <w:szCs w:val="18"/>
        </w:rPr>
      </w:pPr>
    </w:p>
    <w:p w14:paraId="64CD5A65" w14:textId="77777777" w:rsidR="00000C59" w:rsidRDefault="00000C59" w:rsidP="00000C59">
      <w:pPr>
        <w:ind w:right="1842"/>
        <w:jc w:val="right"/>
        <w:rPr>
          <w:noProof/>
          <w:sz w:val="18"/>
          <w:szCs w:val="18"/>
        </w:rPr>
      </w:pPr>
    </w:p>
    <w:p w14:paraId="64AEC004" w14:textId="77777777" w:rsidR="008C658B" w:rsidRDefault="008C658B" w:rsidP="00000C59">
      <w:pPr>
        <w:ind w:right="1842"/>
        <w:jc w:val="right"/>
        <w:rPr>
          <w:noProof/>
          <w:sz w:val="18"/>
          <w:szCs w:val="18"/>
        </w:rPr>
      </w:pPr>
    </w:p>
    <w:p w14:paraId="3F21347F" w14:textId="77777777" w:rsidR="008C658B" w:rsidRDefault="008C658B" w:rsidP="00000C59">
      <w:pPr>
        <w:ind w:right="1842"/>
        <w:jc w:val="right"/>
        <w:rPr>
          <w:noProof/>
          <w:sz w:val="18"/>
          <w:szCs w:val="18"/>
        </w:rPr>
      </w:pPr>
    </w:p>
    <w:p w14:paraId="1086464C" w14:textId="77777777" w:rsidR="008C658B" w:rsidRDefault="008C658B" w:rsidP="00000C59">
      <w:pPr>
        <w:ind w:right="1842"/>
        <w:jc w:val="right"/>
        <w:rPr>
          <w:noProof/>
          <w:sz w:val="18"/>
          <w:szCs w:val="18"/>
        </w:rPr>
      </w:pPr>
    </w:p>
    <w:p w14:paraId="5EED4547" w14:textId="77777777" w:rsidR="008C658B" w:rsidRDefault="008C658B" w:rsidP="00000C59">
      <w:pPr>
        <w:ind w:right="1842"/>
        <w:jc w:val="right"/>
        <w:rPr>
          <w:noProof/>
          <w:sz w:val="18"/>
          <w:szCs w:val="18"/>
        </w:rPr>
      </w:pPr>
    </w:p>
    <w:p w14:paraId="21FE45EB" w14:textId="77777777" w:rsidR="008C658B" w:rsidRDefault="008C658B" w:rsidP="00000C59">
      <w:pPr>
        <w:ind w:right="1842"/>
        <w:jc w:val="right"/>
        <w:rPr>
          <w:noProof/>
          <w:sz w:val="18"/>
          <w:szCs w:val="18"/>
        </w:rPr>
      </w:pPr>
    </w:p>
    <w:p w14:paraId="7E61F46E" w14:textId="77777777" w:rsidR="008C658B" w:rsidRDefault="008C658B" w:rsidP="00000C59">
      <w:pPr>
        <w:ind w:right="1842"/>
        <w:jc w:val="right"/>
        <w:rPr>
          <w:noProof/>
          <w:sz w:val="18"/>
          <w:szCs w:val="18"/>
        </w:rPr>
      </w:pPr>
    </w:p>
    <w:p w14:paraId="6C2409AD" w14:textId="77777777" w:rsidR="008C658B" w:rsidRDefault="008C658B" w:rsidP="00000C59">
      <w:pPr>
        <w:ind w:right="1842"/>
        <w:jc w:val="right"/>
        <w:rPr>
          <w:noProof/>
          <w:sz w:val="18"/>
          <w:szCs w:val="18"/>
        </w:rPr>
      </w:pPr>
    </w:p>
    <w:p w14:paraId="77936270" w14:textId="77777777" w:rsidR="008C658B" w:rsidRDefault="008C658B" w:rsidP="00000C59">
      <w:pPr>
        <w:ind w:right="1842"/>
        <w:jc w:val="right"/>
        <w:rPr>
          <w:noProof/>
          <w:sz w:val="18"/>
          <w:szCs w:val="18"/>
        </w:rPr>
      </w:pPr>
    </w:p>
    <w:p w14:paraId="2EAECE6D" w14:textId="77777777" w:rsidR="008C658B" w:rsidRDefault="008C658B" w:rsidP="00000C59">
      <w:pPr>
        <w:ind w:right="1842"/>
        <w:jc w:val="right"/>
        <w:rPr>
          <w:noProof/>
          <w:sz w:val="18"/>
          <w:szCs w:val="18"/>
        </w:rPr>
      </w:pPr>
    </w:p>
    <w:p w14:paraId="303E346A" w14:textId="77777777" w:rsidR="008C658B" w:rsidRDefault="008C658B" w:rsidP="00000C59">
      <w:pPr>
        <w:ind w:right="1842"/>
        <w:jc w:val="right"/>
        <w:rPr>
          <w:noProof/>
          <w:sz w:val="18"/>
          <w:szCs w:val="18"/>
        </w:rPr>
      </w:pPr>
    </w:p>
    <w:p w14:paraId="4ED8FF99" w14:textId="77777777" w:rsidR="008C658B" w:rsidRDefault="008C658B" w:rsidP="00000C59">
      <w:pPr>
        <w:ind w:right="1842"/>
        <w:jc w:val="right"/>
        <w:rPr>
          <w:noProof/>
          <w:sz w:val="18"/>
          <w:szCs w:val="18"/>
        </w:rPr>
      </w:pPr>
    </w:p>
    <w:p w14:paraId="2343EEAD" w14:textId="77777777" w:rsidR="008C658B" w:rsidRDefault="008C658B" w:rsidP="00000C59">
      <w:pPr>
        <w:ind w:right="1842"/>
        <w:jc w:val="right"/>
        <w:rPr>
          <w:noProof/>
          <w:sz w:val="18"/>
          <w:szCs w:val="18"/>
        </w:rPr>
      </w:pPr>
    </w:p>
    <w:p w14:paraId="21540D21" w14:textId="77777777" w:rsidR="008C658B" w:rsidRDefault="008C658B" w:rsidP="00000C59">
      <w:pPr>
        <w:ind w:right="1842"/>
        <w:jc w:val="right"/>
        <w:rPr>
          <w:noProof/>
          <w:sz w:val="18"/>
          <w:szCs w:val="18"/>
        </w:rPr>
      </w:pPr>
    </w:p>
    <w:p w14:paraId="7FAA6117" w14:textId="77777777" w:rsidR="008C658B" w:rsidRDefault="008C658B" w:rsidP="00000C59">
      <w:pPr>
        <w:ind w:right="1842"/>
        <w:jc w:val="right"/>
        <w:rPr>
          <w:noProof/>
          <w:sz w:val="18"/>
          <w:szCs w:val="18"/>
        </w:rPr>
      </w:pPr>
    </w:p>
    <w:p w14:paraId="43AD7240" w14:textId="77777777" w:rsidR="008C658B" w:rsidRDefault="008C658B" w:rsidP="00000C59">
      <w:pPr>
        <w:ind w:right="1842"/>
        <w:jc w:val="right"/>
        <w:rPr>
          <w:noProof/>
          <w:sz w:val="18"/>
          <w:szCs w:val="18"/>
        </w:rPr>
      </w:pPr>
    </w:p>
    <w:p w14:paraId="078659D0" w14:textId="77777777" w:rsidR="008C658B" w:rsidRDefault="008C658B" w:rsidP="00000C59">
      <w:pPr>
        <w:ind w:right="1842"/>
        <w:jc w:val="right"/>
        <w:rPr>
          <w:noProof/>
          <w:sz w:val="18"/>
          <w:szCs w:val="18"/>
        </w:rPr>
      </w:pPr>
    </w:p>
    <w:p w14:paraId="7C887275" w14:textId="77777777" w:rsidR="008C658B" w:rsidRDefault="008C658B" w:rsidP="00000C59">
      <w:pPr>
        <w:ind w:right="1842"/>
        <w:jc w:val="right"/>
        <w:rPr>
          <w:noProof/>
          <w:sz w:val="18"/>
          <w:szCs w:val="18"/>
        </w:rPr>
      </w:pPr>
    </w:p>
    <w:p w14:paraId="058924BE" w14:textId="77777777" w:rsidR="00000C59" w:rsidRDefault="00000C59" w:rsidP="00000C59">
      <w:pPr>
        <w:ind w:right="1842"/>
        <w:jc w:val="right"/>
        <w:rPr>
          <w:noProof/>
          <w:sz w:val="18"/>
          <w:szCs w:val="18"/>
        </w:rPr>
      </w:pPr>
    </w:p>
    <w:p w14:paraId="08BBED3D" w14:textId="77777777" w:rsidR="00000C59" w:rsidRDefault="00000C59" w:rsidP="00000C59">
      <w:pPr>
        <w:ind w:right="1842"/>
        <w:jc w:val="right"/>
        <w:rPr>
          <w:noProof/>
          <w:sz w:val="18"/>
          <w:szCs w:val="18"/>
        </w:rPr>
      </w:pPr>
    </w:p>
    <w:p w14:paraId="4389448A" w14:textId="77777777" w:rsidR="007C6494" w:rsidRDefault="007C6494" w:rsidP="00000C59">
      <w:pPr>
        <w:ind w:right="1842"/>
        <w:jc w:val="right"/>
        <w:rPr>
          <w:noProof/>
          <w:sz w:val="18"/>
          <w:szCs w:val="18"/>
        </w:rPr>
      </w:pPr>
    </w:p>
    <w:p w14:paraId="1CC09629" w14:textId="77777777" w:rsidR="00000C59" w:rsidRDefault="00000C59" w:rsidP="00000C59">
      <w:pPr>
        <w:ind w:right="1842"/>
        <w:jc w:val="right"/>
        <w:rPr>
          <w:noProof/>
          <w:sz w:val="18"/>
          <w:szCs w:val="18"/>
        </w:rPr>
      </w:pPr>
    </w:p>
    <w:p w14:paraId="5D76BB25" w14:textId="77719DA9" w:rsidR="00A540AB" w:rsidRDefault="00A540AB" w:rsidP="00000C59">
      <w:pPr>
        <w:ind w:firstLine="708"/>
        <w:jc w:val="right"/>
        <w:rPr>
          <w:noProof/>
          <w:sz w:val="18"/>
          <w:szCs w:val="18"/>
        </w:rPr>
      </w:pPr>
    </w:p>
    <w:p w14:paraId="084B331A" w14:textId="5CBA6536" w:rsidR="00074179" w:rsidRDefault="00A540AB" w:rsidP="00000C59">
      <w:pPr>
        <w:ind w:firstLine="708"/>
        <w:jc w:val="right"/>
      </w:pPr>
      <w:r w:rsidRPr="00EF24A9">
        <w:rPr>
          <w:noProof/>
          <w:sz w:val="18"/>
          <w:szCs w:val="18"/>
        </w:rPr>
        <w:drawing>
          <wp:anchor distT="0" distB="0" distL="114300" distR="114300" simplePos="0" relativeHeight="251668480" behindDoc="1" locked="0" layoutInCell="1" allowOverlap="1" wp14:anchorId="0AF90C43" wp14:editId="31B48EF6">
            <wp:simplePos x="0" y="0"/>
            <wp:positionH relativeFrom="margin">
              <wp:posOffset>4865370</wp:posOffset>
            </wp:positionH>
            <wp:positionV relativeFrom="margin">
              <wp:posOffset>9195341</wp:posOffset>
            </wp:positionV>
            <wp:extent cx="895350" cy="307340"/>
            <wp:effectExtent l="0" t="0" r="6350" b="0"/>
            <wp:wrapSquare wrapText="bothSides"/>
            <wp:docPr id="1832122764" name="Grafik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15457" name="Grafik 1">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5350" cy="307340"/>
                    </a:xfrm>
                    <a:prstGeom prst="rect">
                      <a:avLst/>
                    </a:prstGeom>
                  </pic:spPr>
                </pic:pic>
              </a:graphicData>
            </a:graphic>
            <wp14:sizeRelH relativeFrom="margin">
              <wp14:pctWidth>0</wp14:pctWidth>
            </wp14:sizeRelH>
            <wp14:sizeRelV relativeFrom="margin">
              <wp14:pctHeight>0</wp14:pctHeight>
            </wp14:sizeRelV>
          </wp:anchor>
        </w:drawing>
      </w:r>
      <w:r w:rsidR="00000C59">
        <w:rPr>
          <w:noProof/>
          <w:sz w:val="18"/>
          <w:szCs w:val="18"/>
        </w:rPr>
        <w:t>David Chmiel</w:t>
      </w:r>
      <w:r w:rsidR="00707A86">
        <w:rPr>
          <w:sz w:val="18"/>
          <w:szCs w:val="18"/>
        </w:rPr>
        <w:t xml:space="preserve"> &amp;</w:t>
      </w:r>
      <w:r w:rsidR="00A623D1" w:rsidRPr="00EF24A9">
        <w:rPr>
          <w:sz w:val="18"/>
          <w:szCs w:val="18"/>
        </w:rPr>
        <w:t xml:space="preserve"> Yvonne Webersen</w:t>
      </w:r>
      <w:r w:rsidR="00DD7E4B">
        <w:rPr>
          <w:sz w:val="18"/>
          <w:szCs w:val="18"/>
        </w:rPr>
        <w:t xml:space="preserve"> </w:t>
      </w:r>
      <w:r w:rsidR="00BE2E88">
        <w:t xml:space="preserve"> </w:t>
      </w:r>
    </w:p>
    <w:sectPr w:rsidR="00074179" w:rsidSect="004A0E7D">
      <w:headerReference w:type="default" r:id="rId11"/>
      <w:pgSz w:w="11906" w:h="16838"/>
      <w:pgMar w:top="102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2811" w14:textId="77777777" w:rsidR="001F781C" w:rsidRDefault="001F781C" w:rsidP="00A623D1">
      <w:pPr>
        <w:spacing w:after="0" w:line="240" w:lineRule="auto"/>
      </w:pPr>
      <w:r>
        <w:separator/>
      </w:r>
    </w:p>
  </w:endnote>
  <w:endnote w:type="continuationSeparator" w:id="0">
    <w:p w14:paraId="6B7E7003" w14:textId="77777777" w:rsidR="001F781C" w:rsidRDefault="001F781C" w:rsidP="00A6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1819" w14:textId="77777777" w:rsidR="001F781C" w:rsidRDefault="001F781C" w:rsidP="00A623D1">
      <w:pPr>
        <w:spacing w:after="0" w:line="240" w:lineRule="auto"/>
      </w:pPr>
      <w:r>
        <w:separator/>
      </w:r>
    </w:p>
  </w:footnote>
  <w:footnote w:type="continuationSeparator" w:id="0">
    <w:p w14:paraId="38EE1903" w14:textId="77777777" w:rsidR="001F781C" w:rsidRDefault="001F781C" w:rsidP="00A62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3965" w14:textId="7262B96E" w:rsidR="00A623D1" w:rsidRPr="00A623D1" w:rsidRDefault="00A623D1" w:rsidP="00A62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6F08"/>
    <w:multiLevelType w:val="hybridMultilevel"/>
    <w:tmpl w:val="22E4F30E"/>
    <w:lvl w:ilvl="0" w:tplc="F6A6CC0C">
      <w:start w:val="1"/>
      <w:numFmt w:val="bullet"/>
      <w:lvlText w:val=""/>
      <w:lvlJc w:val="left"/>
      <w:pPr>
        <w:ind w:left="360" w:hanging="360"/>
      </w:pPr>
      <w:rPr>
        <w:rFonts w:ascii="Symbol" w:hAnsi="Symbol" w:hint="default"/>
        <w:color w:val="00B0F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2A3F84"/>
    <w:multiLevelType w:val="hybridMultilevel"/>
    <w:tmpl w:val="C34AA2B0"/>
    <w:lvl w:ilvl="0" w:tplc="58D44D88">
      <w:start w:val="3"/>
      <w:numFmt w:val="bullet"/>
      <w:lvlText w:val="-"/>
      <w:lvlJc w:val="left"/>
      <w:pPr>
        <w:ind w:left="720" w:hanging="360"/>
      </w:pPr>
      <w:rPr>
        <w:rFonts w:ascii="Aptos" w:eastAsiaTheme="minorHAnsi"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066A8"/>
    <w:multiLevelType w:val="hybridMultilevel"/>
    <w:tmpl w:val="2AF416AE"/>
    <w:lvl w:ilvl="0" w:tplc="54FCD6D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BC0880"/>
    <w:multiLevelType w:val="hybridMultilevel"/>
    <w:tmpl w:val="E9285842"/>
    <w:lvl w:ilvl="0" w:tplc="0407000F">
      <w:start w:val="1"/>
      <w:numFmt w:val="decimal"/>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4" w15:restartNumberingAfterBreak="0">
    <w:nsid w:val="233907FE"/>
    <w:multiLevelType w:val="hybridMultilevel"/>
    <w:tmpl w:val="52EC9C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993728"/>
    <w:multiLevelType w:val="hybridMultilevel"/>
    <w:tmpl w:val="A210B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D53704"/>
    <w:multiLevelType w:val="hybridMultilevel"/>
    <w:tmpl w:val="FE08396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11A3ECD"/>
    <w:multiLevelType w:val="hybridMultilevel"/>
    <w:tmpl w:val="01C09D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41409E"/>
    <w:multiLevelType w:val="hybridMultilevel"/>
    <w:tmpl w:val="C9B00C3E"/>
    <w:lvl w:ilvl="0" w:tplc="A7F0113E">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AC15B8"/>
    <w:multiLevelType w:val="hybridMultilevel"/>
    <w:tmpl w:val="DF6E13BA"/>
    <w:lvl w:ilvl="0" w:tplc="F6A6CC0C">
      <w:start w:val="1"/>
      <w:numFmt w:val="bullet"/>
      <w:lvlText w:val=""/>
      <w:lvlJc w:val="left"/>
      <w:pPr>
        <w:ind w:left="36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0B3931"/>
    <w:multiLevelType w:val="hybridMultilevel"/>
    <w:tmpl w:val="0B7845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544217"/>
    <w:multiLevelType w:val="hybridMultilevel"/>
    <w:tmpl w:val="675E03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2693217">
    <w:abstractNumId w:val="3"/>
  </w:num>
  <w:num w:numId="2" w16cid:durableId="369955796">
    <w:abstractNumId w:val="5"/>
  </w:num>
  <w:num w:numId="3" w16cid:durableId="1366246144">
    <w:abstractNumId w:val="4"/>
  </w:num>
  <w:num w:numId="4" w16cid:durableId="463692928">
    <w:abstractNumId w:val="8"/>
  </w:num>
  <w:num w:numId="5" w16cid:durableId="2146702580">
    <w:abstractNumId w:val="10"/>
  </w:num>
  <w:num w:numId="6" w16cid:durableId="1463844796">
    <w:abstractNumId w:val="11"/>
  </w:num>
  <w:num w:numId="7" w16cid:durableId="1191261684">
    <w:abstractNumId w:val="6"/>
  </w:num>
  <w:num w:numId="8" w16cid:durableId="1890267616">
    <w:abstractNumId w:val="1"/>
  </w:num>
  <w:num w:numId="9" w16cid:durableId="70809751">
    <w:abstractNumId w:val="7"/>
  </w:num>
  <w:num w:numId="10" w16cid:durableId="1474829894">
    <w:abstractNumId w:val="0"/>
  </w:num>
  <w:num w:numId="11" w16cid:durableId="1729719081">
    <w:abstractNumId w:val="9"/>
  </w:num>
  <w:num w:numId="12" w16cid:durableId="13429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03"/>
    <w:rsid w:val="00000C59"/>
    <w:rsid w:val="00021239"/>
    <w:rsid w:val="00051FBC"/>
    <w:rsid w:val="00070AD4"/>
    <w:rsid w:val="00074179"/>
    <w:rsid w:val="000A7CDA"/>
    <w:rsid w:val="00110E5B"/>
    <w:rsid w:val="00181C70"/>
    <w:rsid w:val="001844C3"/>
    <w:rsid w:val="001A1052"/>
    <w:rsid w:val="001B533B"/>
    <w:rsid w:val="001C018E"/>
    <w:rsid w:val="001D13A2"/>
    <w:rsid w:val="001D58E7"/>
    <w:rsid w:val="001F781C"/>
    <w:rsid w:val="002024AB"/>
    <w:rsid w:val="00217A38"/>
    <w:rsid w:val="00233F5B"/>
    <w:rsid w:val="00251D07"/>
    <w:rsid w:val="002A2CF1"/>
    <w:rsid w:val="002B4FBE"/>
    <w:rsid w:val="00303F03"/>
    <w:rsid w:val="0034431D"/>
    <w:rsid w:val="00377DCF"/>
    <w:rsid w:val="003B370F"/>
    <w:rsid w:val="003B3E73"/>
    <w:rsid w:val="00422616"/>
    <w:rsid w:val="0043060C"/>
    <w:rsid w:val="00430856"/>
    <w:rsid w:val="00433E7B"/>
    <w:rsid w:val="004A0E7D"/>
    <w:rsid w:val="004A11BA"/>
    <w:rsid w:val="004B0C0F"/>
    <w:rsid w:val="004D0519"/>
    <w:rsid w:val="00531AF5"/>
    <w:rsid w:val="0054263C"/>
    <w:rsid w:val="00542D77"/>
    <w:rsid w:val="00545E40"/>
    <w:rsid w:val="00594570"/>
    <w:rsid w:val="005C319C"/>
    <w:rsid w:val="005D2079"/>
    <w:rsid w:val="005D63EF"/>
    <w:rsid w:val="005E7355"/>
    <w:rsid w:val="00642F8C"/>
    <w:rsid w:val="006468BB"/>
    <w:rsid w:val="00666641"/>
    <w:rsid w:val="006728F4"/>
    <w:rsid w:val="00683729"/>
    <w:rsid w:val="006B6241"/>
    <w:rsid w:val="006D3BC3"/>
    <w:rsid w:val="006D6334"/>
    <w:rsid w:val="006E281A"/>
    <w:rsid w:val="006E29EF"/>
    <w:rsid w:val="00707A86"/>
    <w:rsid w:val="0077375E"/>
    <w:rsid w:val="007B7665"/>
    <w:rsid w:val="007C2628"/>
    <w:rsid w:val="007C6494"/>
    <w:rsid w:val="007D6D0B"/>
    <w:rsid w:val="008057D1"/>
    <w:rsid w:val="0081652C"/>
    <w:rsid w:val="008505E7"/>
    <w:rsid w:val="00853881"/>
    <w:rsid w:val="00867233"/>
    <w:rsid w:val="00884531"/>
    <w:rsid w:val="008A37A8"/>
    <w:rsid w:val="008A4572"/>
    <w:rsid w:val="008C658B"/>
    <w:rsid w:val="0097163D"/>
    <w:rsid w:val="00985EC9"/>
    <w:rsid w:val="009B6034"/>
    <w:rsid w:val="009B629A"/>
    <w:rsid w:val="009C242C"/>
    <w:rsid w:val="009D5B65"/>
    <w:rsid w:val="009F5C77"/>
    <w:rsid w:val="00A454EA"/>
    <w:rsid w:val="00A540AB"/>
    <w:rsid w:val="00A623D1"/>
    <w:rsid w:val="00A87D96"/>
    <w:rsid w:val="00A91B3A"/>
    <w:rsid w:val="00AB4628"/>
    <w:rsid w:val="00AF723B"/>
    <w:rsid w:val="00B06C3D"/>
    <w:rsid w:val="00B41C2F"/>
    <w:rsid w:val="00B67953"/>
    <w:rsid w:val="00B826DB"/>
    <w:rsid w:val="00BE2E88"/>
    <w:rsid w:val="00C06C46"/>
    <w:rsid w:val="00C21DD9"/>
    <w:rsid w:val="00C55DD0"/>
    <w:rsid w:val="00C74D64"/>
    <w:rsid w:val="00C93018"/>
    <w:rsid w:val="00CF0085"/>
    <w:rsid w:val="00D01A8E"/>
    <w:rsid w:val="00D52F04"/>
    <w:rsid w:val="00D725E8"/>
    <w:rsid w:val="00DA021D"/>
    <w:rsid w:val="00DD7E4B"/>
    <w:rsid w:val="00E46718"/>
    <w:rsid w:val="00E47CFA"/>
    <w:rsid w:val="00E54D26"/>
    <w:rsid w:val="00E67ACE"/>
    <w:rsid w:val="00EB5CEA"/>
    <w:rsid w:val="00EC02F3"/>
    <w:rsid w:val="00EF24A9"/>
    <w:rsid w:val="00EF697E"/>
    <w:rsid w:val="00F06435"/>
    <w:rsid w:val="00F07A21"/>
    <w:rsid w:val="00F104B6"/>
    <w:rsid w:val="00F53E74"/>
    <w:rsid w:val="00FB20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F5AF"/>
  <w15:chartTrackingRefBased/>
  <w15:docId w15:val="{2E1D2AC4-6DFC-4723-8D78-A01CE2C9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1C70"/>
  </w:style>
  <w:style w:type="paragraph" w:styleId="berschrift1">
    <w:name w:val="heading 1"/>
    <w:basedOn w:val="Standard"/>
    <w:next w:val="Standard"/>
    <w:link w:val="berschrift1Zchn"/>
    <w:uiPriority w:val="9"/>
    <w:qFormat/>
    <w:rsid w:val="00303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3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3F0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3F0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3F0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3F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3F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3F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3F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3F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3F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3F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3F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3F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3F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3F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3F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3F03"/>
    <w:rPr>
      <w:rFonts w:eastAsiaTheme="majorEastAsia" w:cstheme="majorBidi"/>
      <w:color w:val="272727" w:themeColor="text1" w:themeTint="D8"/>
    </w:rPr>
  </w:style>
  <w:style w:type="paragraph" w:styleId="Titel">
    <w:name w:val="Title"/>
    <w:basedOn w:val="Standard"/>
    <w:next w:val="Standard"/>
    <w:link w:val="TitelZchn"/>
    <w:uiPriority w:val="10"/>
    <w:qFormat/>
    <w:rsid w:val="00303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3F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3F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3F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3F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3F03"/>
    <w:rPr>
      <w:i/>
      <w:iCs/>
      <w:color w:val="404040" w:themeColor="text1" w:themeTint="BF"/>
    </w:rPr>
  </w:style>
  <w:style w:type="paragraph" w:styleId="Listenabsatz">
    <w:name w:val="List Paragraph"/>
    <w:basedOn w:val="Standard"/>
    <w:uiPriority w:val="34"/>
    <w:qFormat/>
    <w:rsid w:val="00303F03"/>
    <w:pPr>
      <w:ind w:left="720"/>
      <w:contextualSpacing/>
    </w:pPr>
  </w:style>
  <w:style w:type="character" w:styleId="IntensiveHervorhebung">
    <w:name w:val="Intense Emphasis"/>
    <w:basedOn w:val="Absatz-Standardschriftart"/>
    <w:uiPriority w:val="21"/>
    <w:qFormat/>
    <w:rsid w:val="00303F03"/>
    <w:rPr>
      <w:i/>
      <w:iCs/>
      <w:color w:val="0F4761" w:themeColor="accent1" w:themeShade="BF"/>
    </w:rPr>
  </w:style>
  <w:style w:type="paragraph" w:styleId="IntensivesZitat">
    <w:name w:val="Intense Quote"/>
    <w:basedOn w:val="Standard"/>
    <w:next w:val="Standard"/>
    <w:link w:val="IntensivesZitatZchn"/>
    <w:uiPriority w:val="30"/>
    <w:qFormat/>
    <w:rsid w:val="00303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3F03"/>
    <w:rPr>
      <w:i/>
      <w:iCs/>
      <w:color w:val="0F4761" w:themeColor="accent1" w:themeShade="BF"/>
    </w:rPr>
  </w:style>
  <w:style w:type="character" w:styleId="IntensiverVerweis">
    <w:name w:val="Intense Reference"/>
    <w:basedOn w:val="Absatz-Standardschriftart"/>
    <w:uiPriority w:val="32"/>
    <w:qFormat/>
    <w:rsid w:val="00303F03"/>
    <w:rPr>
      <w:b/>
      <w:bCs/>
      <w:smallCaps/>
      <w:color w:val="0F4761" w:themeColor="accent1" w:themeShade="BF"/>
      <w:spacing w:val="5"/>
    </w:rPr>
  </w:style>
  <w:style w:type="table" w:styleId="Tabellenraster">
    <w:name w:val="Table Grid"/>
    <w:basedOn w:val="NormaleTabelle"/>
    <w:uiPriority w:val="39"/>
    <w:rsid w:val="0030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23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23D1"/>
  </w:style>
  <w:style w:type="paragraph" w:styleId="Fuzeile">
    <w:name w:val="footer"/>
    <w:basedOn w:val="Standard"/>
    <w:link w:val="FuzeileZchn"/>
    <w:uiPriority w:val="99"/>
    <w:unhideWhenUsed/>
    <w:rsid w:val="00A623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23D1"/>
  </w:style>
  <w:style w:type="character" w:styleId="Platzhaltertext">
    <w:name w:val="Placeholder Text"/>
    <w:basedOn w:val="Absatz-Standardschriftart"/>
    <w:uiPriority w:val="99"/>
    <w:semiHidden/>
    <w:rsid w:val="004A0E7D"/>
    <w:rPr>
      <w:color w:val="666666"/>
    </w:rPr>
  </w:style>
  <w:style w:type="paragraph" w:styleId="Beschriftung">
    <w:name w:val="caption"/>
    <w:basedOn w:val="Standard"/>
    <w:next w:val="Standard"/>
    <w:uiPriority w:val="35"/>
    <w:unhideWhenUsed/>
    <w:qFormat/>
    <w:rsid w:val="00DD7E4B"/>
    <w:pPr>
      <w:spacing w:after="200" w:line="240" w:lineRule="auto"/>
    </w:pPr>
    <w:rPr>
      <w:i/>
      <w:iCs/>
      <w:color w:val="0E2841" w:themeColor="text2"/>
      <w:sz w:val="18"/>
      <w:szCs w:val="18"/>
    </w:rPr>
  </w:style>
  <w:style w:type="character" w:customStyle="1" w:styleId="hgkelc">
    <w:name w:val="hgkelc"/>
    <w:basedOn w:val="Absatz-Standardschriftart"/>
    <w:rsid w:val="00DD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reativecommons.org/licenses/by-sa/4.0/?ref=chooser-v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4949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Cramer</dc:creator>
  <cp:keywords/>
  <dc:description/>
  <cp:lastModifiedBy>Yvonne Webersen</cp:lastModifiedBy>
  <cp:revision>8</cp:revision>
  <dcterms:created xsi:type="dcterms:W3CDTF">2025-11-04T13:11:00Z</dcterms:created>
  <dcterms:modified xsi:type="dcterms:W3CDTF">2025-12-17T06:56:00Z</dcterms:modified>
</cp:coreProperties>
</file>