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951D0E" w14:textId="6EEB8766" w:rsidR="00FB09DE" w:rsidRPr="003026F4" w:rsidRDefault="00992CC6" w:rsidP="00D1304E">
      <w:pPr>
        <w:spacing w:after="0"/>
        <w:jc w:val="center"/>
        <w:rPr>
          <w:rFonts w:ascii="Calibri" w:hAnsi="Calibri" w:cs="Calibri"/>
          <w:b/>
          <w:bCs/>
          <w:sz w:val="28"/>
          <w:szCs w:val="28"/>
        </w:rPr>
      </w:pPr>
      <w:r w:rsidRPr="003026F4">
        <w:rPr>
          <w:rFonts w:ascii="Calibri" w:hAnsi="Calibri" w:cs="Calibri"/>
          <w:b/>
          <w:bCs/>
          <w:noProof/>
          <w:sz w:val="28"/>
          <w:szCs w:val="28"/>
        </w:rPr>
        <w:drawing>
          <wp:anchor distT="0" distB="0" distL="114300" distR="114300" simplePos="0" relativeHeight="251670528" behindDoc="0" locked="0" layoutInCell="1" allowOverlap="1" wp14:anchorId="52D096E2" wp14:editId="2FB6EB75">
            <wp:simplePos x="0" y="0"/>
            <wp:positionH relativeFrom="margin">
              <wp:posOffset>4972685</wp:posOffset>
            </wp:positionH>
            <wp:positionV relativeFrom="margin">
              <wp:posOffset>6350</wp:posOffset>
            </wp:positionV>
            <wp:extent cx="1033145" cy="1358900"/>
            <wp:effectExtent l="0" t="0" r="0" b="0"/>
            <wp:wrapSquare wrapText="bothSides"/>
            <wp:docPr id="680633807"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0633807" name="Grafik 680633807"/>
                    <pic:cNvPicPr/>
                  </pic:nvPicPr>
                  <pic:blipFill>
                    <a:blip r:embed="rId8" cstate="print">
                      <a:extLst>
                        <a:ext uri="{28A0092B-C50C-407E-A947-70E740481C1C}">
                          <a14:useLocalDpi xmlns:a14="http://schemas.microsoft.com/office/drawing/2010/main" val="0"/>
                        </a:ext>
                      </a:extLst>
                    </a:blip>
                    <a:stretch>
                      <a:fillRect/>
                    </a:stretch>
                  </pic:blipFill>
                  <pic:spPr>
                    <a:xfrm>
                      <a:off x="0" y="0"/>
                      <a:ext cx="1033145" cy="1358900"/>
                    </a:xfrm>
                    <a:prstGeom prst="rect">
                      <a:avLst/>
                    </a:prstGeom>
                  </pic:spPr>
                </pic:pic>
              </a:graphicData>
            </a:graphic>
            <wp14:sizeRelH relativeFrom="margin">
              <wp14:pctWidth>0</wp14:pctWidth>
            </wp14:sizeRelH>
            <wp14:sizeRelV relativeFrom="margin">
              <wp14:pctHeight>0</wp14:pctHeight>
            </wp14:sizeRelV>
          </wp:anchor>
        </w:drawing>
      </w:r>
      <w:r w:rsidR="00FB09DE" w:rsidRPr="003026F4">
        <w:rPr>
          <w:rFonts w:ascii="Calibri" w:hAnsi="Calibri" w:cs="Calibri"/>
          <w:b/>
          <w:bCs/>
          <w:sz w:val="28"/>
          <w:szCs w:val="28"/>
        </w:rPr>
        <w:t xml:space="preserve">Strategie: </w:t>
      </w:r>
      <w:r w:rsidR="007349EC">
        <w:rPr>
          <w:rFonts w:ascii="Calibri" w:hAnsi="Calibri" w:cs="Calibri"/>
          <w:b/>
          <w:bCs/>
          <w:sz w:val="28"/>
          <w:szCs w:val="28"/>
        </w:rPr>
        <w:t>W</w:t>
      </w:r>
      <w:r w:rsidR="00290EC3">
        <w:rPr>
          <w:rFonts w:ascii="Calibri" w:hAnsi="Calibri" w:cs="Calibri"/>
          <w:b/>
          <w:bCs/>
          <w:sz w:val="28"/>
          <w:szCs w:val="28"/>
        </w:rPr>
        <w:t>IE</w:t>
      </w:r>
      <w:r w:rsidR="00E94764" w:rsidRPr="003026F4">
        <w:rPr>
          <w:rFonts w:ascii="Calibri" w:hAnsi="Calibri" w:cs="Calibri"/>
          <w:b/>
          <w:bCs/>
          <w:sz w:val="28"/>
          <w:szCs w:val="28"/>
        </w:rPr>
        <w:t xml:space="preserve"> (Gruppe </w:t>
      </w:r>
      <w:r w:rsidR="00290EC3">
        <w:rPr>
          <w:rFonts w:ascii="Calibri" w:hAnsi="Calibri" w:cs="Calibri"/>
          <w:b/>
          <w:bCs/>
          <w:sz w:val="28"/>
          <w:szCs w:val="28"/>
        </w:rPr>
        <w:t>E</w:t>
      </w:r>
      <w:r w:rsidR="00E94764" w:rsidRPr="003026F4">
        <w:rPr>
          <w:rFonts w:ascii="Calibri" w:hAnsi="Calibri" w:cs="Calibri"/>
          <w:b/>
          <w:bCs/>
          <w:sz w:val="28"/>
          <w:szCs w:val="28"/>
        </w:rPr>
        <w:t>)</w:t>
      </w:r>
    </w:p>
    <w:p w14:paraId="523C121F" w14:textId="7D68375C" w:rsidR="00797DF8" w:rsidRPr="005C5459" w:rsidRDefault="00797DF8" w:rsidP="005C5459">
      <w:r w:rsidRPr="005C5459">
        <w:rPr>
          <w:noProof/>
        </w:rPr>
        <mc:AlternateContent>
          <mc:Choice Requires="wps">
            <w:drawing>
              <wp:anchor distT="0" distB="0" distL="114300" distR="114300" simplePos="0" relativeHeight="251669504" behindDoc="1" locked="0" layoutInCell="1" allowOverlap="1" wp14:anchorId="72BEA5CF" wp14:editId="6CD120B1">
                <wp:simplePos x="0" y="0"/>
                <wp:positionH relativeFrom="column">
                  <wp:posOffset>-74605</wp:posOffset>
                </wp:positionH>
                <wp:positionV relativeFrom="paragraph">
                  <wp:posOffset>151069</wp:posOffset>
                </wp:positionV>
                <wp:extent cx="6080760" cy="624468"/>
                <wp:effectExtent l="0" t="0" r="15240" b="10795"/>
                <wp:wrapNone/>
                <wp:docPr id="978180034" name="Rechteck 1"/>
                <wp:cNvGraphicFramePr/>
                <a:graphic xmlns:a="http://schemas.openxmlformats.org/drawingml/2006/main">
                  <a:graphicData uri="http://schemas.microsoft.com/office/word/2010/wordprocessingShape">
                    <wps:wsp>
                      <wps:cNvSpPr/>
                      <wps:spPr>
                        <a:xfrm>
                          <a:off x="0" y="0"/>
                          <a:ext cx="6080760" cy="624468"/>
                        </a:xfrm>
                        <a:prstGeom prst="rect">
                          <a:avLst/>
                        </a:prstGeom>
                        <a:solidFill>
                          <a:schemeClr val="tx2">
                            <a:lumMod val="10000"/>
                            <a:lumOff val="90000"/>
                          </a:schemeClr>
                        </a:solidFill>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xmlns:w16sdtfl="http://schemas.microsoft.com/office/word/2024/wordml/sdtformatlock">
            <w:pict>
              <v:rect w14:anchorId="2F11710F" id="Rechteck 1" o:spid="_x0000_s1026" style="position:absolute;margin-left:-5.85pt;margin-top:11.9pt;width:478.8pt;height:49.15pt;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TjG7hwIAAIEFAAAOAAAAZHJzL2Uyb0RvYy54bWysVFFPGzEMfp+0/xDlfdy1KgUqrqgqYprE&#10;AAETzyGX9CLl4ixJe+1+/Zzkeu0A7WFaH66OY3+2v9i+vNq2mmyE8wpMRUcnJSXCcKiVWVX0x/PN&#10;l3NKfGCmZhqMqOhOeHo1//zpsrMzMYYGdC0cQRDjZ52taBOCnRWF541omT8BKwxeSnAtC3h0q6J2&#10;rEP0VhfjspwWHbjaOuDCe9Re50s6T/hSCh7upfQiEF1RzC2kr0vf1/gt5pdstnLMNor3abB/yKJl&#10;ymDQAeqaBUbWTr2DahV34EGGEw5tAVIqLlINWM2ofFPNU8OsSLUgOd4ONPn/B8vvNk/2wSENnfUz&#10;j2KsYitdG/8xP7JNZO0GssQ2EI7KaXlenk2RU4530/FkMj2PbBYHb+t8+CqgJVGoqMPHSByxza0P&#10;2XRvEoN50Kq+UVqnQ2wAsdSObBg+XdiOk6tet9+hzrpRib/8gKjGZ87qi70aM0ltFFFSXkcBikO1&#10;SQo7LWJYbR6FJKrG+nLAASGDM86FCaOUi29YLfpUTvtU3sVMgBFZYmEDdg/wZ4177MxMbx9dRerj&#10;wbnM0f/mPHikyGDC4NwqA+4jAI1V9ZGzPVJ2RE0UX6HePTjiIE+Rt/xG4cveMh8emMOxwWbAVRDu&#10;8SM1dBWFXqKkAffrI320x27GW0o6HMOK+p9r5gQl+pvBPr8YTSZxbtNhcno2xoM7vnk9vjHrdgnY&#10;LiNcOpYnMdoHvRelg/YFN8YiRsUrZjjGrigPbn9YhrwecOdwsVgkM5xVy8KtebI8gkdWY+c+b1+Y&#10;s317BxyMO9iPLJu96fJsGz0NLNYBpEojcOC15xvnPDVrv5PiIjk+J6vD5pz/BgAA//8DAFBLAwQU&#10;AAYACAAAACEAZn+a/ucAAAAPAQAADwAAAGRycy9kb3ducmV2LnhtbEyPS0/DMBCE70j8B2uRuLVO&#10;XAo0jVNVIB5CtFIfB45u7CYBex3FbhP+PcsJLiut9pvZmXwxOMvOpguNRwnpOAFmsPS6wUrCfvc0&#10;ugcWokKtrEcj4dsEWBSXF7nKtO9xY87bWDEywZApCXWMbcZ5KGvjVBj71iDdjr5zKtLaVVx3qidz&#10;Z7lIklvuVIP0oVateahN+bU9OQn9aj1Z2mH6sXq177vnlzd3/NwLKa+vhsc5jeUcWDRD/FPAbwfK&#10;DwUFO/gT6sCshFGa3hEqQUyoBwGzm+kM2IFIIVLgRc7/9yh+AAAA//8DAFBLAQItABQABgAIAAAA&#10;IQC2gziS/gAAAOEBAAATAAAAAAAAAAAAAAAAAAAAAABbQ29udGVudF9UeXBlc10ueG1sUEsBAi0A&#10;FAAGAAgAAAAhADj9If/WAAAAlAEAAAsAAAAAAAAAAAAAAAAALwEAAF9yZWxzLy5yZWxzUEsBAi0A&#10;FAAGAAgAAAAhANhOMbuHAgAAgQUAAA4AAAAAAAAAAAAAAAAALgIAAGRycy9lMm9Eb2MueG1sUEsB&#10;Ai0AFAAGAAgAAAAhAGZ/mv7nAAAADwEAAA8AAAAAAAAAAAAAAAAA4QQAAGRycy9kb3ducmV2Lnht&#10;bFBLBQYAAAAABAAEAPMAAAD1BQAAAAA=&#10;" fillcolor="#dceaf7 [351]" strokecolor="#030e13 [484]" strokeweight="1pt"/>
            </w:pict>
          </mc:Fallback>
        </mc:AlternateContent>
      </w:r>
    </w:p>
    <w:p w14:paraId="13E54B14" w14:textId="6AAD9FC3" w:rsidR="00E94764" w:rsidRPr="00C53534" w:rsidRDefault="00E94764" w:rsidP="005C5459">
      <w:pPr>
        <w:rPr>
          <w:rFonts w:ascii="Calibri" w:hAnsi="Calibri" w:cs="Calibri"/>
        </w:rPr>
      </w:pPr>
      <w:r w:rsidRPr="00C53534">
        <w:rPr>
          <w:rFonts w:ascii="Calibri" w:hAnsi="Calibri" w:cs="Calibri"/>
        </w:rPr>
        <w:t xml:space="preserve">Das Ziel Eurer Gruppe ist es, die </w:t>
      </w:r>
      <w:r w:rsidR="00290EC3">
        <w:rPr>
          <w:rFonts w:ascii="Calibri" w:hAnsi="Calibri" w:cs="Calibri"/>
        </w:rPr>
        <w:t>Darstellung des</w:t>
      </w:r>
      <w:r w:rsidR="00290EC3" w:rsidRPr="00C53534">
        <w:rPr>
          <w:rFonts w:ascii="Calibri" w:hAnsi="Calibri" w:cs="Calibri"/>
        </w:rPr>
        <w:t xml:space="preserve"> Produkts</w:t>
      </w:r>
      <w:r w:rsidRPr="00C53534">
        <w:rPr>
          <w:rFonts w:ascii="Calibri" w:hAnsi="Calibri" w:cs="Calibri"/>
        </w:rPr>
        <w:t xml:space="preserve"> „</w:t>
      </w:r>
      <w:proofErr w:type="spellStart"/>
      <w:r w:rsidRPr="00C53534">
        <w:rPr>
          <w:rFonts w:ascii="Calibri" w:hAnsi="Calibri" w:cs="Calibri"/>
        </w:rPr>
        <w:t>WaveGuard</w:t>
      </w:r>
      <w:proofErr w:type="spellEnd"/>
      <w:r w:rsidRPr="00C53534">
        <w:rPr>
          <w:rFonts w:ascii="Calibri" w:hAnsi="Calibri" w:cs="Calibri"/>
        </w:rPr>
        <w:t>“ näher zu untersuchen</w:t>
      </w:r>
      <w:r w:rsidR="00797DF8" w:rsidRPr="00C53534">
        <w:rPr>
          <w:rFonts w:ascii="Calibri" w:hAnsi="Calibri" w:cs="Calibri"/>
        </w:rPr>
        <w:t>: W</w:t>
      </w:r>
      <w:r w:rsidR="00290EC3">
        <w:rPr>
          <w:rFonts w:ascii="Calibri" w:hAnsi="Calibri" w:cs="Calibri"/>
        </w:rPr>
        <w:t>IE wird das Produkt präsentiert</w:t>
      </w:r>
      <w:r w:rsidR="007349EC">
        <w:rPr>
          <w:rFonts w:ascii="Calibri" w:hAnsi="Calibri" w:cs="Calibri"/>
        </w:rPr>
        <w:t>?</w:t>
      </w:r>
      <w:r w:rsidR="00290EC3">
        <w:rPr>
          <w:rFonts w:ascii="Calibri" w:hAnsi="Calibri" w:cs="Calibri"/>
        </w:rPr>
        <w:t xml:space="preserve"> Gibt es Manipulationsstrategien?</w:t>
      </w:r>
      <w:r w:rsidR="007349EC">
        <w:rPr>
          <w:rFonts w:ascii="Calibri" w:hAnsi="Calibri" w:cs="Calibri"/>
        </w:rPr>
        <w:t xml:space="preserve"> </w:t>
      </w:r>
    </w:p>
    <w:p w14:paraId="11AA60B8" w14:textId="77777777" w:rsidR="0077379C" w:rsidRDefault="0077379C" w:rsidP="0077379C">
      <w:pPr>
        <w:spacing w:after="0"/>
        <w:jc w:val="both"/>
        <w:rPr>
          <w:rFonts w:ascii="Calibri" w:hAnsi="Calibri" w:cs="Calibri"/>
        </w:rPr>
      </w:pPr>
    </w:p>
    <w:p w14:paraId="072F2CDE" w14:textId="09979852" w:rsidR="00E94764" w:rsidRPr="007C028A" w:rsidRDefault="00E94764" w:rsidP="007C028A">
      <w:pPr>
        <w:jc w:val="both"/>
        <w:rPr>
          <w:rFonts w:ascii="Calibri" w:hAnsi="Calibri" w:cs="Calibri"/>
          <w:u w:val="single"/>
        </w:rPr>
      </w:pPr>
      <w:r w:rsidRPr="007C028A">
        <w:rPr>
          <w:rFonts w:ascii="Calibri" w:hAnsi="Calibri" w:cs="Calibri"/>
          <w:b/>
          <w:bCs/>
          <w:u w:val="single"/>
        </w:rPr>
        <w:t xml:space="preserve">Aufgabe 1:  </w:t>
      </w:r>
      <w:r w:rsidR="00290EC3">
        <w:rPr>
          <w:rFonts w:ascii="Calibri" w:hAnsi="Calibri" w:cs="Calibri"/>
          <w:b/>
          <w:bCs/>
          <w:u w:val="single"/>
        </w:rPr>
        <w:t xml:space="preserve">Emotionalisierende Inhalte </w:t>
      </w:r>
      <w:r w:rsidR="00CB0318">
        <w:rPr>
          <w:rFonts w:ascii="Calibri" w:hAnsi="Calibri" w:cs="Calibri"/>
          <w:b/>
          <w:bCs/>
          <w:u w:val="single"/>
        </w:rPr>
        <w:t xml:space="preserve"> </w:t>
      </w:r>
    </w:p>
    <w:p w14:paraId="503A3E61" w14:textId="07A8B927" w:rsidR="00290EC3" w:rsidRDefault="00AE7447" w:rsidP="00CB0318">
      <w:pPr>
        <w:jc w:val="both"/>
        <w:rPr>
          <w:rFonts w:ascii="Calibri" w:hAnsi="Calibri" w:cs="Calibri"/>
        </w:rPr>
      </w:pPr>
      <w:r w:rsidRPr="007C028A">
        <w:rPr>
          <w:rFonts w:ascii="Calibri" w:hAnsi="Calibri" w:cs="Calibri"/>
          <w:b/>
          <w:bCs/>
          <w:noProof/>
          <w:u w:val="single"/>
        </w:rPr>
        <mc:AlternateContent>
          <mc:Choice Requires="wps">
            <w:drawing>
              <wp:anchor distT="0" distB="0" distL="114300" distR="114300" simplePos="0" relativeHeight="251678720" behindDoc="1" locked="0" layoutInCell="1" allowOverlap="1" wp14:anchorId="12B913F3" wp14:editId="7B5A6F21">
                <wp:simplePos x="0" y="0"/>
                <wp:positionH relativeFrom="column">
                  <wp:posOffset>-67171</wp:posOffset>
                </wp:positionH>
                <wp:positionV relativeFrom="paragraph">
                  <wp:posOffset>108182</wp:posOffset>
                </wp:positionV>
                <wp:extent cx="6125210" cy="1226634"/>
                <wp:effectExtent l="0" t="0" r="8890" b="18415"/>
                <wp:wrapNone/>
                <wp:docPr id="806664151" name="Rechteck 3"/>
                <wp:cNvGraphicFramePr/>
                <a:graphic xmlns:a="http://schemas.openxmlformats.org/drawingml/2006/main">
                  <a:graphicData uri="http://schemas.microsoft.com/office/word/2010/wordprocessingShape">
                    <wps:wsp>
                      <wps:cNvSpPr/>
                      <wps:spPr>
                        <a:xfrm>
                          <a:off x="0" y="0"/>
                          <a:ext cx="6125210" cy="1226634"/>
                        </a:xfrm>
                        <a:prstGeom prst="rect">
                          <a:avLst/>
                        </a:prstGeom>
                        <a:solidFill>
                          <a:schemeClr val="tx2">
                            <a:lumMod val="10000"/>
                            <a:lumOff val="90000"/>
                          </a:schemeClr>
                        </a:solidFill>
                      </wps:spPr>
                      <wps:style>
                        <a:lnRef idx="2">
                          <a:schemeClr val="accent1">
                            <a:shade val="15000"/>
                          </a:schemeClr>
                        </a:lnRef>
                        <a:fillRef idx="1">
                          <a:schemeClr val="accent1"/>
                        </a:fillRef>
                        <a:effectRef idx="0">
                          <a:schemeClr val="accent1"/>
                        </a:effectRef>
                        <a:fontRef idx="minor">
                          <a:schemeClr val="lt1"/>
                        </a:fontRef>
                      </wps:style>
                      <wps:txbx>
                        <w:txbxContent>
                          <w:p w14:paraId="350151C0" w14:textId="185FAD4F" w:rsidR="00AE7447" w:rsidRPr="008D01B9" w:rsidRDefault="00AE7447" w:rsidP="00AE7447">
                            <w:pPr>
                              <w:rPr>
                                <w:rFonts w:ascii="Calibri" w:hAnsi="Calibri" w:cs="Calibri"/>
                                <w:b/>
                                <w:bCs/>
                                <w:color w:val="000000" w:themeColor="text1"/>
                              </w:rPr>
                            </w:pPr>
                            <w:r w:rsidRPr="008D01B9">
                              <w:rPr>
                                <w:rFonts w:ascii="Calibri" w:hAnsi="Calibri" w:cs="Calibri"/>
                                <w:b/>
                                <w:bCs/>
                                <w:color w:val="000000" w:themeColor="text1"/>
                              </w:rPr>
                              <w:t xml:space="preserve">Manipulationsstrategie: Ansprechen von Emotionen </w:t>
                            </w:r>
                          </w:p>
                          <w:p w14:paraId="55F21E5B" w14:textId="3EB77745" w:rsidR="00AE7447" w:rsidRPr="008D01B9" w:rsidRDefault="00AE7447" w:rsidP="00AE7447">
                            <w:pPr>
                              <w:rPr>
                                <w:rFonts w:ascii="Calibri" w:hAnsi="Calibri" w:cs="Calibri"/>
                                <w:color w:val="000000" w:themeColor="text1"/>
                              </w:rPr>
                            </w:pPr>
                            <w:r w:rsidRPr="008D01B9">
                              <w:rPr>
                                <w:rFonts w:ascii="Calibri" w:hAnsi="Calibri" w:cs="Calibri"/>
                                <w:color w:val="000000" w:themeColor="text1"/>
                              </w:rPr>
                              <w:t>Das Ansprechen und Ausnutzen von Emotionen ist eine häufige Manipulationsstrategie. Die Wortwahl oder bestimmte Grafiken können entscheidend für das Hervorrufen von Emotionen sein.</w:t>
                            </w:r>
                            <w:r w:rsidR="008D01B9" w:rsidRPr="008D01B9">
                              <w:rPr>
                                <w:rFonts w:ascii="Calibri" w:hAnsi="Calibri" w:cs="Calibri"/>
                                <w:color w:val="000000" w:themeColor="text1"/>
                              </w:rPr>
                              <w:t xml:space="preserve"> Insbesondere bei medizinischen </w:t>
                            </w:r>
                            <w:r w:rsidR="008D01B9">
                              <w:rPr>
                                <w:rFonts w:ascii="Calibri" w:hAnsi="Calibri" w:cs="Calibri"/>
                                <w:color w:val="000000" w:themeColor="text1"/>
                              </w:rPr>
                              <w:t>Fake-Produkten wird eine vage Hoffnung anstatt einer konkreten Wirkung vermarktet, beispielsweise kann solch ein Produkt dann das „Wohlbefinden steigern“ oder die „Vit</w:t>
                            </w:r>
                            <w:r w:rsidR="00F824DB">
                              <w:rPr>
                                <w:rFonts w:ascii="Calibri" w:hAnsi="Calibri" w:cs="Calibri"/>
                                <w:color w:val="000000" w:themeColor="text1"/>
                              </w:rPr>
                              <w:t>a</w:t>
                            </w:r>
                            <w:r w:rsidR="008D01B9">
                              <w:rPr>
                                <w:rFonts w:ascii="Calibri" w:hAnsi="Calibri" w:cs="Calibri"/>
                                <w:color w:val="000000" w:themeColor="text1"/>
                              </w:rPr>
                              <w:t xml:space="preserve">lität erhöhen“.  </w:t>
                            </w:r>
                          </w:p>
                          <w:p w14:paraId="713CBC25" w14:textId="3C62CA8D" w:rsidR="00CB0318" w:rsidRPr="00CB0318" w:rsidRDefault="00CB0318" w:rsidP="00CB0318">
                            <w:pPr>
                              <w:rPr>
                                <w:rFonts w:ascii="Calibri" w:hAnsi="Calibri" w:cs="Calibri"/>
                                <w:color w:val="000000" w:themeColor="text1"/>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12B913F3" id="Rechteck 3" o:spid="_x0000_s1026" style="position:absolute;left:0;text-align:left;margin-left:-5.3pt;margin-top:8.5pt;width:482.3pt;height:96.6pt;z-index:-25163776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ELwfYjgIAAI0FAAAOAAAAZHJzL2Uyb0RvYy54bWysVMFu2zAMvQ/YPwi6r469NFuDOkWQIsOA&#13;&#10;ri3WDj0rslQbkEVNUmJnXz9KcpysLXYYloNDUeQj+UTy8qpvFdkJ6xrQJc3PJpQIzaFq9HNJfzyu&#13;&#10;P3ymxHmmK6ZAi5LuhaNXi/fvLjszFwXUoCphCYJoN+9MSWvvzTzLHK9Fy9wZGKHxUoJtmcejfc4q&#13;&#10;yzpEb1VWTCazrANbGQtcOIfa63RJFxFfSsH9nZROeKJKirn5+LXxuwnfbHHJ5s+WmbrhQxrsH7Jo&#13;&#10;WaMx6Ah1zTwjW9u8gmobbsGB9Gcc2gykbLiINWA1+eRFNQ81MyLWguQ4M9Lk/h8sv909mHuLNHTG&#13;&#10;zR2KoYpe2jb8Y36kj2TtR7JE7wlH5SwvzoscOeV4lxfFbPZxGujMju7GOv9FQEuCUFKLrxFJYrsb&#13;&#10;55PpwSREc6Caat0oFQ+hA8RKWbJj+Ha+L6Kr2rbfoEq6fIK/9IKoxndO6ouDGjOJfRRQYl4nAbJj&#13;&#10;uVHyeyVCWKW/C0maCgtMAUeEBM44F9rnMRdXs0oMqZwPqbyKGQEDssTCRuwB4M8aD9iJmcE+uIrY&#13;&#10;yKPzJEX/m/PoESOD9qNz22iwbwEorGqInOyRshNqguj7TY8mQdxAtb+3xEKaKGf4usFHvmHO3zOL&#13;&#10;I4SNgWvB3+FHKuhKCoNESQ3211v6YI+djbeUdDiSJXU/t8wKStRXjT1/kU+nYYbjYXr+qcCDPb3Z&#13;&#10;nN7obbsC7JwcF5DhUQz2Xh1EaaF9wu2xDFHximmOsUvKvT0cVj6tCtw/XCyX0Qzn1jB/ox8MD+CB&#13;&#10;4NDEj/0Ts2bodI9DcguH8WXzFw2fbIOnhuXWg2ziNBx5HajHmY99O+ynsFROz9HquEUXvwEAAP//&#13;&#10;AwBQSwMEFAAGAAgAAAAhAChwyw7kAAAADwEAAA8AAABkcnMvZG93bnJldi54bWxMT01PwkAQvZv4&#13;&#10;HzZj4g12WwW0dEuIRiVGSAQOHpfu0Fb3o+kutP57x5NeJjN5b95HvhisYWfsQuOdhGQsgKErvW5c&#13;&#10;JWG/exrdAQtROa2MdyjhGwMsisuLXGXa9+4dz9tYMRJxIVMS6hjbjPNQ1mhVGPsWHWFH31kV6ewq&#13;&#10;rjvVk7g1PBViyq1qHDnUqsWHGsuv7clK6Nebm6UZJh/rlXnbPb+82uPnPpXy+mp4nNNYzoFFHOLf&#13;&#10;B/x2oPxQULCDPzkdmJEwSsSUqATMqBgR7ie3tBwkpIlIgRc5/9+j+AEAAP//AwBQSwECLQAUAAYA&#13;&#10;CAAAACEAtoM4kv4AAADhAQAAEwAAAAAAAAAAAAAAAAAAAAAAW0NvbnRlbnRfVHlwZXNdLnhtbFBL&#13;&#10;AQItABQABgAIAAAAIQA4/SH/1gAAAJQBAAALAAAAAAAAAAAAAAAAAC8BAABfcmVscy8ucmVsc1BL&#13;&#10;AQItABQABgAIAAAAIQBELwfYjgIAAI0FAAAOAAAAAAAAAAAAAAAAAC4CAABkcnMvZTJvRG9jLnht&#13;&#10;bFBLAQItABQABgAIAAAAIQAocMsO5AAAAA8BAAAPAAAAAAAAAAAAAAAAAOgEAABkcnMvZG93bnJl&#13;&#10;di54bWxQSwUGAAAAAAQABADzAAAA+QUAAAAA&#13;&#10;" fillcolor="#dceaf7 [351]" strokecolor="#030e13 [484]" strokeweight="1pt">
                <v:textbox>
                  <w:txbxContent>
                    <w:p w14:paraId="350151C0" w14:textId="185FAD4F" w:rsidR="00AE7447" w:rsidRPr="008D01B9" w:rsidRDefault="00AE7447" w:rsidP="00AE7447">
                      <w:pPr>
                        <w:rPr>
                          <w:rFonts w:ascii="Calibri" w:hAnsi="Calibri" w:cs="Calibri"/>
                          <w:b/>
                          <w:bCs/>
                          <w:color w:val="000000" w:themeColor="text1"/>
                        </w:rPr>
                      </w:pPr>
                      <w:r w:rsidRPr="008D01B9">
                        <w:rPr>
                          <w:rFonts w:ascii="Calibri" w:hAnsi="Calibri" w:cs="Calibri"/>
                          <w:b/>
                          <w:bCs/>
                          <w:color w:val="000000" w:themeColor="text1"/>
                        </w:rPr>
                        <w:t xml:space="preserve">Manipulationsstrategie: Ansprechen von Emotionen </w:t>
                      </w:r>
                    </w:p>
                    <w:p w14:paraId="55F21E5B" w14:textId="3EB77745" w:rsidR="00AE7447" w:rsidRPr="008D01B9" w:rsidRDefault="00AE7447" w:rsidP="00AE7447">
                      <w:pPr>
                        <w:rPr>
                          <w:rFonts w:ascii="Calibri" w:hAnsi="Calibri" w:cs="Calibri"/>
                          <w:color w:val="000000" w:themeColor="text1"/>
                        </w:rPr>
                      </w:pPr>
                      <w:r w:rsidRPr="008D01B9">
                        <w:rPr>
                          <w:rFonts w:ascii="Calibri" w:hAnsi="Calibri" w:cs="Calibri"/>
                          <w:color w:val="000000" w:themeColor="text1"/>
                        </w:rPr>
                        <w:t>Das Ansprechen und Ausnutzen von Emotionen ist eine häufige Manipulationsstrategie. Die Wortwahl oder bestimmte Grafiken können entscheidend für das Hervorrufen von Emotionen sein.</w:t>
                      </w:r>
                      <w:r w:rsidR="008D01B9" w:rsidRPr="008D01B9">
                        <w:rPr>
                          <w:rFonts w:ascii="Calibri" w:hAnsi="Calibri" w:cs="Calibri"/>
                          <w:color w:val="000000" w:themeColor="text1"/>
                        </w:rPr>
                        <w:t xml:space="preserve"> Insbesondere bei medizinischen </w:t>
                      </w:r>
                      <w:r w:rsidR="008D01B9">
                        <w:rPr>
                          <w:rFonts w:ascii="Calibri" w:hAnsi="Calibri" w:cs="Calibri"/>
                          <w:color w:val="000000" w:themeColor="text1"/>
                        </w:rPr>
                        <w:t>Fake-Produkten wird eine vage Hoffnung anstatt einer konkreten Wirkung vermarktet, beispielsweise kann solch ein Produkt dann das „Wohlbefinden steigern“ oder die „Vit</w:t>
                      </w:r>
                      <w:r w:rsidR="00F824DB">
                        <w:rPr>
                          <w:rFonts w:ascii="Calibri" w:hAnsi="Calibri" w:cs="Calibri"/>
                          <w:color w:val="000000" w:themeColor="text1"/>
                        </w:rPr>
                        <w:t>a</w:t>
                      </w:r>
                      <w:r w:rsidR="008D01B9">
                        <w:rPr>
                          <w:rFonts w:ascii="Calibri" w:hAnsi="Calibri" w:cs="Calibri"/>
                          <w:color w:val="000000" w:themeColor="text1"/>
                        </w:rPr>
                        <w:t xml:space="preserve">lität erhöhen“.  </w:t>
                      </w:r>
                    </w:p>
                    <w:p w14:paraId="713CBC25" w14:textId="3C62CA8D" w:rsidR="00CB0318" w:rsidRPr="00CB0318" w:rsidRDefault="00CB0318" w:rsidP="00CB0318">
                      <w:pPr>
                        <w:rPr>
                          <w:rFonts w:ascii="Calibri" w:hAnsi="Calibri" w:cs="Calibri"/>
                          <w:color w:val="000000" w:themeColor="text1"/>
                        </w:rPr>
                      </w:pPr>
                    </w:p>
                  </w:txbxContent>
                </v:textbox>
              </v:rect>
            </w:pict>
          </mc:Fallback>
        </mc:AlternateContent>
      </w:r>
    </w:p>
    <w:p w14:paraId="02671245" w14:textId="77777777" w:rsidR="00AE7447" w:rsidRDefault="00AE7447" w:rsidP="00CB0318">
      <w:pPr>
        <w:jc w:val="both"/>
        <w:rPr>
          <w:rFonts w:ascii="Calibri" w:hAnsi="Calibri" w:cs="Calibri"/>
        </w:rPr>
      </w:pPr>
    </w:p>
    <w:p w14:paraId="47EE41C4" w14:textId="77777777" w:rsidR="00AE7447" w:rsidRDefault="00AE7447" w:rsidP="00CB0318">
      <w:pPr>
        <w:jc w:val="both"/>
        <w:rPr>
          <w:rFonts w:ascii="Calibri" w:hAnsi="Calibri" w:cs="Calibri"/>
        </w:rPr>
      </w:pPr>
    </w:p>
    <w:p w14:paraId="1AA48FCB" w14:textId="77777777" w:rsidR="00AE7447" w:rsidRDefault="00AE7447" w:rsidP="00CB0318">
      <w:pPr>
        <w:jc w:val="both"/>
        <w:rPr>
          <w:rFonts w:ascii="Calibri" w:hAnsi="Calibri" w:cs="Calibri"/>
        </w:rPr>
      </w:pPr>
    </w:p>
    <w:p w14:paraId="7E14B8DA" w14:textId="77777777" w:rsidR="00AE7447" w:rsidRDefault="00AE7447" w:rsidP="00CB0318">
      <w:pPr>
        <w:jc w:val="both"/>
        <w:rPr>
          <w:rFonts w:ascii="Calibri" w:hAnsi="Calibri" w:cs="Calibri"/>
        </w:rPr>
      </w:pPr>
    </w:p>
    <w:p w14:paraId="4B5BA6FB" w14:textId="015A57C2" w:rsidR="00293DDA" w:rsidRPr="001A6088" w:rsidRDefault="00293DDA" w:rsidP="00293DDA">
      <w:pPr>
        <w:rPr>
          <w:rFonts w:ascii="Calibri" w:hAnsi="Calibri" w:cs="Calibri"/>
        </w:rPr>
      </w:pPr>
      <w:r w:rsidRPr="001A6088">
        <w:rPr>
          <w:rFonts w:ascii="Calibri" w:hAnsi="Calibri" w:cs="Calibri"/>
        </w:rPr>
        <w:t>Notiere in</w:t>
      </w:r>
      <w:r w:rsidR="003B5988" w:rsidRPr="001A6088">
        <w:rPr>
          <w:rFonts w:ascii="Calibri" w:hAnsi="Calibri" w:cs="Calibri"/>
        </w:rPr>
        <w:t xml:space="preserve"> einer</w:t>
      </w:r>
      <w:r w:rsidRPr="001A6088">
        <w:rPr>
          <w:rFonts w:ascii="Calibri" w:hAnsi="Calibri" w:cs="Calibri"/>
        </w:rPr>
        <w:t xml:space="preserve"> Tabelle, an welchen Stellen du auf der Instagram-Seite den Eindruck hast, dass Inhalte emotionalisiert werden</w:t>
      </w:r>
      <w:r w:rsidR="003B5988" w:rsidRPr="001A6088">
        <w:rPr>
          <w:rFonts w:ascii="Calibri" w:hAnsi="Calibri" w:cs="Calibri"/>
        </w:rPr>
        <w:t>:</w:t>
      </w:r>
    </w:p>
    <w:tbl>
      <w:tblPr>
        <w:tblStyle w:val="Tabellenraster"/>
        <w:tblW w:w="9351" w:type="dxa"/>
        <w:tblLook w:val="04A0" w:firstRow="1" w:lastRow="0" w:firstColumn="1" w:lastColumn="0" w:noHBand="0" w:noVBand="1"/>
      </w:tblPr>
      <w:tblGrid>
        <w:gridCol w:w="2547"/>
        <w:gridCol w:w="6804"/>
      </w:tblGrid>
      <w:tr w:rsidR="00293DDA" w:rsidRPr="008013DA" w14:paraId="53C9FBDE" w14:textId="77777777" w:rsidTr="003B5988">
        <w:tc>
          <w:tcPr>
            <w:tcW w:w="2547" w:type="dxa"/>
            <w:tcBorders>
              <w:bottom w:val="single" w:sz="4" w:space="0" w:color="auto"/>
            </w:tcBorders>
          </w:tcPr>
          <w:p w14:paraId="1621D968" w14:textId="77777777" w:rsidR="00293DDA" w:rsidRPr="001A6088" w:rsidRDefault="00293DDA" w:rsidP="00CA566B">
            <w:pPr>
              <w:rPr>
                <w:rFonts w:ascii="Calibri" w:hAnsi="Calibri" w:cs="Calibri"/>
              </w:rPr>
            </w:pPr>
            <w:r w:rsidRPr="001A6088">
              <w:rPr>
                <w:rFonts w:ascii="Calibri" w:hAnsi="Calibri" w:cs="Calibri"/>
              </w:rPr>
              <w:t>Beitrag/ Reel/ Story</w:t>
            </w:r>
          </w:p>
        </w:tc>
        <w:tc>
          <w:tcPr>
            <w:tcW w:w="6804" w:type="dxa"/>
            <w:tcBorders>
              <w:bottom w:val="single" w:sz="4" w:space="0" w:color="auto"/>
            </w:tcBorders>
          </w:tcPr>
          <w:p w14:paraId="6D182ED8" w14:textId="24BFF1E8" w:rsidR="00293DDA" w:rsidRPr="001A6088" w:rsidRDefault="00293DDA" w:rsidP="00CA566B">
            <w:pPr>
              <w:rPr>
                <w:rFonts w:ascii="Calibri" w:hAnsi="Calibri" w:cs="Calibri"/>
              </w:rPr>
            </w:pPr>
            <w:r w:rsidRPr="001A6088">
              <w:rPr>
                <w:rFonts w:ascii="Calibri" w:hAnsi="Calibri" w:cs="Calibri"/>
              </w:rPr>
              <w:t>Woran machst Du fest, dass gezielt Emotionen angesprochen werden sollen?</w:t>
            </w:r>
          </w:p>
        </w:tc>
      </w:tr>
      <w:tr w:rsidR="00293DDA" w:rsidRPr="008013DA" w14:paraId="7ED7817E" w14:textId="77777777" w:rsidTr="003B5988">
        <w:trPr>
          <w:trHeight w:val="664"/>
        </w:trPr>
        <w:tc>
          <w:tcPr>
            <w:tcW w:w="2547" w:type="dxa"/>
            <w:tcBorders>
              <w:bottom w:val="nil"/>
            </w:tcBorders>
          </w:tcPr>
          <w:p w14:paraId="27AC5288" w14:textId="6EE86108" w:rsidR="00293DDA" w:rsidRPr="001A6088" w:rsidRDefault="00E339F9" w:rsidP="00CA566B">
            <w:pPr>
              <w:rPr>
                <w:rFonts w:ascii="Calibri" w:hAnsi="Calibri" w:cs="Calibri"/>
                <w:color w:val="0070C0"/>
              </w:rPr>
            </w:pPr>
            <w:r w:rsidRPr="001A6088">
              <w:rPr>
                <w:rFonts w:ascii="Calibri" w:hAnsi="Calibri" w:cs="Calibri"/>
                <w:color w:val="0070C0"/>
              </w:rPr>
              <w:t>Beitrag: Wer sind wir?</w:t>
            </w:r>
          </w:p>
          <w:p w14:paraId="18E6EC5F" w14:textId="77777777" w:rsidR="00293DDA" w:rsidRPr="001A6088" w:rsidRDefault="00293DDA" w:rsidP="00CA566B">
            <w:pPr>
              <w:rPr>
                <w:rFonts w:ascii="Calibri" w:hAnsi="Calibri" w:cs="Calibri"/>
                <w:color w:val="0070C0"/>
              </w:rPr>
            </w:pPr>
          </w:p>
          <w:p w14:paraId="7C9124FA" w14:textId="77777777" w:rsidR="00293DDA" w:rsidRPr="001A6088" w:rsidRDefault="00E339F9" w:rsidP="00CA566B">
            <w:pPr>
              <w:rPr>
                <w:rFonts w:ascii="Calibri" w:hAnsi="Calibri" w:cs="Calibri"/>
                <w:color w:val="0070C0"/>
              </w:rPr>
            </w:pPr>
            <w:r w:rsidRPr="001A6088">
              <w:rPr>
                <w:rFonts w:ascii="Calibri" w:hAnsi="Calibri" w:cs="Calibri"/>
                <w:color w:val="0070C0"/>
              </w:rPr>
              <w:t>Reel mit echter Person</w:t>
            </w:r>
          </w:p>
          <w:p w14:paraId="4BDE139E" w14:textId="77777777" w:rsidR="00E339F9" w:rsidRPr="001A6088" w:rsidRDefault="00E339F9" w:rsidP="00CA566B">
            <w:pPr>
              <w:rPr>
                <w:rFonts w:ascii="Calibri" w:hAnsi="Calibri" w:cs="Calibri"/>
                <w:color w:val="0070C0"/>
              </w:rPr>
            </w:pPr>
          </w:p>
          <w:p w14:paraId="4A837803" w14:textId="77777777" w:rsidR="00E339F9" w:rsidRPr="001A6088" w:rsidRDefault="00E339F9" w:rsidP="00CA566B">
            <w:pPr>
              <w:rPr>
                <w:rFonts w:ascii="Calibri" w:hAnsi="Calibri" w:cs="Calibri"/>
                <w:color w:val="0070C0"/>
              </w:rPr>
            </w:pPr>
            <w:r w:rsidRPr="001A6088">
              <w:rPr>
                <w:rFonts w:ascii="Calibri" w:hAnsi="Calibri" w:cs="Calibri"/>
                <w:color w:val="0070C0"/>
              </w:rPr>
              <w:t>Reel: Was sagt die Wissenschaft?</w:t>
            </w:r>
          </w:p>
          <w:p w14:paraId="7F0A880E" w14:textId="77777777" w:rsidR="00E339F9" w:rsidRPr="001A6088" w:rsidRDefault="00E339F9" w:rsidP="00CA566B">
            <w:pPr>
              <w:rPr>
                <w:rFonts w:ascii="Calibri" w:hAnsi="Calibri" w:cs="Calibri"/>
                <w:color w:val="0070C0"/>
              </w:rPr>
            </w:pPr>
          </w:p>
          <w:p w14:paraId="6E145FA5" w14:textId="77777777" w:rsidR="00E339F9" w:rsidRPr="001A6088" w:rsidRDefault="00E339F9" w:rsidP="00CA566B">
            <w:pPr>
              <w:rPr>
                <w:rFonts w:ascii="Calibri" w:hAnsi="Calibri" w:cs="Calibri"/>
                <w:color w:val="0070C0"/>
              </w:rPr>
            </w:pPr>
            <w:r w:rsidRPr="001A6088">
              <w:rPr>
                <w:rFonts w:ascii="Calibri" w:hAnsi="Calibri" w:cs="Calibri"/>
                <w:color w:val="0070C0"/>
              </w:rPr>
              <w:t>Kundenbefragung</w:t>
            </w:r>
          </w:p>
          <w:p w14:paraId="66A7B2AD" w14:textId="77777777" w:rsidR="00E339F9" w:rsidRPr="001A6088" w:rsidRDefault="00E339F9" w:rsidP="00CA566B">
            <w:pPr>
              <w:rPr>
                <w:rFonts w:ascii="Calibri" w:hAnsi="Calibri" w:cs="Calibri"/>
                <w:color w:val="0070C0"/>
              </w:rPr>
            </w:pPr>
          </w:p>
          <w:p w14:paraId="6E06BE7E" w14:textId="47F5FF0C" w:rsidR="00E339F9" w:rsidRPr="001A6088" w:rsidRDefault="00E339F9" w:rsidP="00CA566B">
            <w:pPr>
              <w:rPr>
                <w:rFonts w:ascii="Calibri" w:hAnsi="Calibri" w:cs="Calibri"/>
                <w:color w:val="0070C0"/>
              </w:rPr>
            </w:pPr>
            <w:r w:rsidRPr="001A6088">
              <w:rPr>
                <w:rFonts w:ascii="Calibri" w:hAnsi="Calibri" w:cs="Calibri"/>
                <w:color w:val="0070C0"/>
              </w:rPr>
              <w:t>….</w:t>
            </w:r>
          </w:p>
        </w:tc>
        <w:tc>
          <w:tcPr>
            <w:tcW w:w="6804" w:type="dxa"/>
            <w:tcBorders>
              <w:bottom w:val="nil"/>
            </w:tcBorders>
          </w:tcPr>
          <w:p w14:paraId="7EF7DC2D" w14:textId="77777777" w:rsidR="00293DDA" w:rsidRPr="001A6088" w:rsidRDefault="00E339F9" w:rsidP="00CA566B">
            <w:pPr>
              <w:rPr>
                <w:rFonts w:ascii="Calibri" w:hAnsi="Calibri" w:cs="Calibri"/>
                <w:color w:val="0070C0"/>
              </w:rPr>
            </w:pPr>
            <w:r w:rsidRPr="001A6088">
              <w:rPr>
                <w:rFonts w:ascii="Calibri" w:hAnsi="Calibri" w:cs="Calibri"/>
                <w:color w:val="0070C0"/>
              </w:rPr>
              <w:t>Bilder mit Hobbys &amp; Text mit Wortwahl „Aufklärung“ und „Schutz“</w:t>
            </w:r>
          </w:p>
          <w:p w14:paraId="17AC42AC" w14:textId="77777777" w:rsidR="00E339F9" w:rsidRPr="001A6088" w:rsidRDefault="00E339F9" w:rsidP="00CA566B">
            <w:pPr>
              <w:rPr>
                <w:rFonts w:ascii="Calibri" w:hAnsi="Calibri" w:cs="Calibri"/>
                <w:color w:val="0070C0"/>
              </w:rPr>
            </w:pPr>
          </w:p>
          <w:p w14:paraId="33B42815" w14:textId="125AA264" w:rsidR="00E339F9" w:rsidRPr="001A6088" w:rsidRDefault="00E339F9" w:rsidP="00CA566B">
            <w:pPr>
              <w:rPr>
                <w:rFonts w:ascii="Calibri" w:hAnsi="Calibri" w:cs="Calibri"/>
                <w:color w:val="0070C0"/>
              </w:rPr>
            </w:pPr>
            <w:r w:rsidRPr="001A6088">
              <w:rPr>
                <w:rFonts w:ascii="Calibri" w:hAnsi="Calibri" w:cs="Calibri"/>
                <w:color w:val="0070C0"/>
              </w:rPr>
              <w:t>Direkt</w:t>
            </w:r>
            <w:r w:rsidR="00C4688F">
              <w:rPr>
                <w:rFonts w:ascii="Calibri" w:hAnsi="Calibri" w:cs="Calibri"/>
                <w:color w:val="0070C0"/>
              </w:rPr>
              <w:t>e</w:t>
            </w:r>
            <w:r w:rsidRPr="001A6088">
              <w:rPr>
                <w:rFonts w:ascii="Calibri" w:hAnsi="Calibri" w:cs="Calibri"/>
                <w:color w:val="0070C0"/>
              </w:rPr>
              <w:t xml:space="preserve"> Ansprache, Wortwahl „Gesundheit nachhaltig schützen“</w:t>
            </w:r>
          </w:p>
          <w:p w14:paraId="411A3FE5" w14:textId="77777777" w:rsidR="00E339F9" w:rsidRPr="001A6088" w:rsidRDefault="00E339F9" w:rsidP="00CA566B">
            <w:pPr>
              <w:rPr>
                <w:rFonts w:ascii="Calibri" w:hAnsi="Calibri" w:cs="Calibri"/>
                <w:color w:val="0070C0"/>
              </w:rPr>
            </w:pPr>
          </w:p>
          <w:p w14:paraId="1E45FB39" w14:textId="2CE4869F" w:rsidR="00E339F9" w:rsidRPr="001A6088" w:rsidRDefault="00E339F9" w:rsidP="00E339F9">
            <w:pPr>
              <w:rPr>
                <w:rFonts w:ascii="Calibri" w:hAnsi="Calibri" w:cs="Calibri"/>
                <w:color w:val="0070C0"/>
              </w:rPr>
            </w:pPr>
            <w:r w:rsidRPr="001A6088">
              <w:rPr>
                <w:rFonts w:ascii="Calibri" w:hAnsi="Calibri" w:cs="Calibri"/>
                <w:color w:val="0070C0"/>
              </w:rPr>
              <w:t>Direkt</w:t>
            </w:r>
            <w:r w:rsidR="00C4688F">
              <w:rPr>
                <w:rFonts w:ascii="Calibri" w:hAnsi="Calibri" w:cs="Calibri"/>
                <w:color w:val="0070C0"/>
              </w:rPr>
              <w:t>e</w:t>
            </w:r>
            <w:r w:rsidRPr="001A6088">
              <w:rPr>
                <w:rFonts w:ascii="Calibri" w:hAnsi="Calibri" w:cs="Calibri"/>
                <w:color w:val="0070C0"/>
              </w:rPr>
              <w:t xml:space="preserve"> Ansprache, Wortwahl „Gesundheit nachhaltig schützen“</w:t>
            </w:r>
            <w:r w:rsidR="00E25FA9">
              <w:rPr>
                <w:rFonts w:ascii="Calibri" w:hAnsi="Calibri" w:cs="Calibri"/>
                <w:color w:val="0070C0"/>
              </w:rPr>
              <w:t xml:space="preserve">, </w:t>
            </w:r>
            <w:r w:rsidR="005825D9">
              <w:rPr>
                <w:rFonts w:ascii="Calibri" w:hAnsi="Calibri" w:cs="Calibri"/>
                <w:color w:val="0070C0"/>
              </w:rPr>
              <w:t xml:space="preserve">Nutzung von roter Schrift </w:t>
            </w:r>
          </w:p>
          <w:p w14:paraId="4D1B176D" w14:textId="77777777" w:rsidR="00E339F9" w:rsidRPr="001A6088" w:rsidRDefault="00E339F9" w:rsidP="00CA566B">
            <w:pPr>
              <w:rPr>
                <w:rFonts w:ascii="Calibri" w:hAnsi="Calibri" w:cs="Calibri"/>
                <w:color w:val="0070C0"/>
              </w:rPr>
            </w:pPr>
          </w:p>
          <w:p w14:paraId="7F2AE2C0" w14:textId="77777777" w:rsidR="00E339F9" w:rsidRPr="001A6088" w:rsidRDefault="00E339F9" w:rsidP="00CA566B">
            <w:pPr>
              <w:rPr>
                <w:rFonts w:ascii="Calibri" w:hAnsi="Calibri" w:cs="Calibri"/>
                <w:color w:val="0070C0"/>
              </w:rPr>
            </w:pPr>
          </w:p>
          <w:p w14:paraId="692899CC" w14:textId="77777777" w:rsidR="00E339F9" w:rsidRPr="001A6088" w:rsidRDefault="00E339F9" w:rsidP="00CA566B">
            <w:pPr>
              <w:rPr>
                <w:rFonts w:ascii="Calibri" w:hAnsi="Calibri" w:cs="Calibri"/>
                <w:color w:val="0070C0"/>
              </w:rPr>
            </w:pPr>
            <w:r w:rsidRPr="001A6088">
              <w:rPr>
                <w:rFonts w:ascii="Calibri" w:hAnsi="Calibri" w:cs="Calibri"/>
                <w:color w:val="0070C0"/>
              </w:rPr>
              <w:t>Hohe Prozentzahl positiver Rückmeldungen</w:t>
            </w:r>
          </w:p>
          <w:p w14:paraId="1D15B74C" w14:textId="77777777" w:rsidR="00E339F9" w:rsidRPr="001A6088" w:rsidRDefault="00E339F9" w:rsidP="00CA566B">
            <w:pPr>
              <w:rPr>
                <w:rFonts w:ascii="Calibri" w:hAnsi="Calibri" w:cs="Calibri"/>
                <w:color w:val="0070C0"/>
              </w:rPr>
            </w:pPr>
          </w:p>
          <w:p w14:paraId="4EBE8A96" w14:textId="14E236C4" w:rsidR="00E339F9" w:rsidRPr="001A6088" w:rsidRDefault="00E339F9" w:rsidP="00CA566B">
            <w:pPr>
              <w:rPr>
                <w:rFonts w:ascii="Calibri" w:hAnsi="Calibri" w:cs="Calibri"/>
                <w:color w:val="0070C0"/>
              </w:rPr>
            </w:pPr>
          </w:p>
        </w:tc>
      </w:tr>
    </w:tbl>
    <w:p w14:paraId="2C8FB948" w14:textId="77777777" w:rsidR="00293DDA" w:rsidRDefault="00293DDA" w:rsidP="00293DDA"/>
    <w:p w14:paraId="615F34A1" w14:textId="3B431A96" w:rsidR="00293DDA" w:rsidRDefault="00293DDA" w:rsidP="00293DDA">
      <w:pPr>
        <w:jc w:val="both"/>
        <w:rPr>
          <w:rFonts w:ascii="Calibri" w:hAnsi="Calibri" w:cs="Calibri"/>
          <w:b/>
          <w:bCs/>
          <w:u w:val="single"/>
        </w:rPr>
      </w:pPr>
      <w:r w:rsidRPr="007C028A">
        <w:rPr>
          <w:rFonts w:ascii="Calibri" w:hAnsi="Calibri" w:cs="Calibri"/>
          <w:b/>
          <w:bCs/>
          <w:noProof/>
          <w:u w:val="single"/>
        </w:rPr>
        <mc:AlternateContent>
          <mc:Choice Requires="wps">
            <w:drawing>
              <wp:anchor distT="0" distB="0" distL="114300" distR="114300" simplePos="0" relativeHeight="251680768" behindDoc="1" locked="0" layoutInCell="1" allowOverlap="1" wp14:anchorId="0ECEA5E1" wp14:editId="3EFC03DD">
                <wp:simplePos x="0" y="0"/>
                <wp:positionH relativeFrom="column">
                  <wp:posOffset>-263</wp:posOffset>
                </wp:positionH>
                <wp:positionV relativeFrom="paragraph">
                  <wp:posOffset>284836</wp:posOffset>
                </wp:positionV>
                <wp:extent cx="6125210" cy="1553737"/>
                <wp:effectExtent l="0" t="0" r="8890" b="8890"/>
                <wp:wrapNone/>
                <wp:docPr id="1626736134" name="Rechteck 3"/>
                <wp:cNvGraphicFramePr/>
                <a:graphic xmlns:a="http://schemas.openxmlformats.org/drawingml/2006/main">
                  <a:graphicData uri="http://schemas.microsoft.com/office/word/2010/wordprocessingShape">
                    <wps:wsp>
                      <wps:cNvSpPr/>
                      <wps:spPr>
                        <a:xfrm>
                          <a:off x="0" y="0"/>
                          <a:ext cx="6125210" cy="1553737"/>
                        </a:xfrm>
                        <a:prstGeom prst="rect">
                          <a:avLst/>
                        </a:prstGeom>
                        <a:solidFill>
                          <a:schemeClr val="tx2">
                            <a:lumMod val="10000"/>
                            <a:lumOff val="90000"/>
                          </a:schemeClr>
                        </a:solidFill>
                      </wps:spPr>
                      <wps:style>
                        <a:lnRef idx="2">
                          <a:schemeClr val="accent1">
                            <a:shade val="15000"/>
                          </a:schemeClr>
                        </a:lnRef>
                        <a:fillRef idx="1">
                          <a:schemeClr val="accent1"/>
                        </a:fillRef>
                        <a:effectRef idx="0">
                          <a:schemeClr val="accent1"/>
                        </a:effectRef>
                        <a:fontRef idx="minor">
                          <a:schemeClr val="lt1"/>
                        </a:fontRef>
                      </wps:style>
                      <wps:txbx>
                        <w:txbxContent>
                          <w:p w14:paraId="0B67E966" w14:textId="516FB56D" w:rsidR="00293DDA" w:rsidRPr="00293DDA" w:rsidRDefault="00293DDA" w:rsidP="00293DDA">
                            <w:pPr>
                              <w:jc w:val="both"/>
                              <w:rPr>
                                <w:rFonts w:ascii="Calibri" w:hAnsi="Calibri" w:cs="Calibri"/>
                                <w:b/>
                                <w:bCs/>
                                <w:color w:val="000000" w:themeColor="text1"/>
                              </w:rPr>
                            </w:pPr>
                            <w:r w:rsidRPr="00293DDA">
                              <w:rPr>
                                <w:rFonts w:ascii="Calibri" w:hAnsi="Calibri" w:cs="Calibri"/>
                                <w:b/>
                                <w:bCs/>
                                <w:color w:val="000000" w:themeColor="text1"/>
                              </w:rPr>
                              <w:t xml:space="preserve">Manipulationsstrategie: Anschein von </w:t>
                            </w:r>
                            <w:r w:rsidR="003B5988">
                              <w:rPr>
                                <w:rFonts w:ascii="Calibri" w:hAnsi="Calibri" w:cs="Calibri"/>
                                <w:b/>
                                <w:bCs/>
                                <w:color w:val="000000" w:themeColor="text1"/>
                              </w:rPr>
                              <w:t>Wissenschaftlichkeit</w:t>
                            </w:r>
                          </w:p>
                          <w:p w14:paraId="0188C9B6" w14:textId="798CC438" w:rsidR="00293DDA" w:rsidRPr="00972242" w:rsidRDefault="00293DDA" w:rsidP="00972242">
                            <w:pPr>
                              <w:jc w:val="both"/>
                              <w:rPr>
                                <w:rFonts w:ascii="Calibri" w:hAnsi="Calibri" w:cs="Calibri"/>
                                <w:color w:val="000000" w:themeColor="text1"/>
                              </w:rPr>
                            </w:pPr>
                            <w:r w:rsidRPr="00972242">
                              <w:rPr>
                                <w:rFonts w:ascii="Calibri" w:hAnsi="Calibri" w:cs="Calibri"/>
                                <w:color w:val="000000" w:themeColor="text1"/>
                              </w:rPr>
                              <w:t>Um ein</w:t>
                            </w:r>
                            <w:r w:rsidR="00422D68">
                              <w:rPr>
                                <w:rFonts w:ascii="Calibri" w:hAnsi="Calibri" w:cs="Calibri"/>
                                <w:color w:val="000000" w:themeColor="text1"/>
                              </w:rPr>
                              <w:t>en</w:t>
                            </w:r>
                            <w:r w:rsidRPr="00972242">
                              <w:rPr>
                                <w:rFonts w:ascii="Calibri" w:hAnsi="Calibri" w:cs="Calibri"/>
                                <w:color w:val="000000" w:themeColor="text1"/>
                              </w:rPr>
                              <w:t xml:space="preserve"> Anschein von </w:t>
                            </w:r>
                            <w:r w:rsidR="003B5988">
                              <w:rPr>
                                <w:rFonts w:ascii="Calibri" w:hAnsi="Calibri" w:cs="Calibri"/>
                                <w:color w:val="000000" w:themeColor="text1"/>
                              </w:rPr>
                              <w:t>Wissenschaftlichkeit</w:t>
                            </w:r>
                            <w:r w:rsidRPr="00972242">
                              <w:rPr>
                                <w:rFonts w:ascii="Calibri" w:hAnsi="Calibri" w:cs="Calibri"/>
                                <w:color w:val="000000" w:themeColor="text1"/>
                              </w:rPr>
                              <w:t xml:space="preserve"> zu erwecken, gibt es verschiedene Möglichkeiten. Es können beispielsweise „wissenschaftlich“ aussehende Grafiken verwendet werden, </w:t>
                            </w:r>
                            <w:r w:rsidR="003F6AB6">
                              <w:rPr>
                                <w:rFonts w:ascii="Calibri" w:hAnsi="Calibri" w:cs="Calibri"/>
                                <w:color w:val="000000" w:themeColor="text1"/>
                              </w:rPr>
                              <w:t xml:space="preserve">die jedoch vielleicht nicht aussagekräftig oder sinnvoll zu interpretieren sind. </w:t>
                            </w:r>
                            <w:r w:rsidRPr="00972242">
                              <w:rPr>
                                <w:rFonts w:ascii="Calibri" w:hAnsi="Calibri" w:cs="Calibri"/>
                                <w:color w:val="000000" w:themeColor="text1"/>
                              </w:rPr>
                              <w:t xml:space="preserve">Auch können Fachbegriffe, Daten und Forschungen zitiert werden, die jedoch </w:t>
                            </w:r>
                            <w:r w:rsidR="003F6AB6">
                              <w:rPr>
                                <w:rFonts w:ascii="Calibri" w:hAnsi="Calibri" w:cs="Calibri"/>
                                <w:color w:val="000000" w:themeColor="text1"/>
                              </w:rPr>
                              <w:t>inhaltlich nicht sinnvoll sind oder womöglich in gar k</w:t>
                            </w:r>
                            <w:r w:rsidRPr="00972242">
                              <w:rPr>
                                <w:rFonts w:ascii="Calibri" w:hAnsi="Calibri" w:cs="Calibri"/>
                                <w:color w:val="000000" w:themeColor="text1"/>
                              </w:rPr>
                              <w:t xml:space="preserve">einem Zusammenhang </w:t>
                            </w:r>
                            <w:r w:rsidR="003F6AB6">
                              <w:rPr>
                                <w:rFonts w:ascii="Calibri" w:hAnsi="Calibri" w:cs="Calibri"/>
                                <w:color w:val="000000" w:themeColor="text1"/>
                              </w:rPr>
                              <w:t xml:space="preserve">mit dem Produkt </w:t>
                            </w:r>
                            <w:r w:rsidRPr="00972242">
                              <w:rPr>
                                <w:rFonts w:ascii="Calibri" w:hAnsi="Calibri" w:cs="Calibri"/>
                                <w:color w:val="000000" w:themeColor="text1"/>
                              </w:rPr>
                              <w:t xml:space="preserve">stehen. </w:t>
                            </w:r>
                            <w:r w:rsidR="003F6AB6">
                              <w:rPr>
                                <w:rFonts w:ascii="Calibri" w:hAnsi="Calibri" w:cs="Calibri"/>
                                <w:color w:val="000000" w:themeColor="text1"/>
                              </w:rPr>
                              <w:t xml:space="preserve">Selbst Personen können aufgrund ihrer optischen Erscheinung als „wissenschaftlich“ präsentiert werden.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0ECEA5E1" id="_x0000_s1027" style="position:absolute;left:0;text-align:left;margin-left:0;margin-top:22.45pt;width:482.3pt;height:122.35pt;z-index:-2516357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BmC6AkAIAAJQFAAAOAAAAZHJzL2Uyb0RvYy54bWysVN1P2zAQf5+0/8Hy+0hTKIyKFFUgpkkM&#13;&#10;0GDi2XVsYsnxebbbpPvrd7bTtAO0h2l9SM/38bvvu7jsW002wnkFpqLl0YQSYTjUyrxU9MfTzafP&#13;&#10;lPjATM00GFHRrfD0cvHxw0Vn52IKDehaOIIgxs87W9EmBDsvCs8b0TJ/BFYYFEpwLQv4dC9F7ViH&#13;&#10;6K0uppPJadGBq60DLrxH7nUW0kXCl1LwcC+lF4HoimJsIX1d+q7it1hcsPmLY7ZRfAiD/UMULVMG&#13;&#10;nY5Q1ywwsnbqDVSruAMPMhxxaAuQUnGRcsBsysmrbB4bZkXKBYvj7Vgm//9g+d3m0T44LENn/dwj&#13;&#10;GbPopWvjP8ZH+lSs7Vgs0QfCkXlaTmfTEmvKUVbOZsdnx2exnMXe3DofvghoSSQq6rAbqUhsc+tD&#13;&#10;Vt2pRG8etKpvlNbpESdAXGlHNgx7F/ppMtXr9hvUmVdO8Jc7iGzsc2af79gYSZqjiJLiOnBQ7NNN&#13;&#10;VNhqEd1q811IompMMDscETI441yYUKZYfMNqMYQyG0J54zMBRmSJiY3YA8CfOe6wc2UG/Wgq0iCP&#13;&#10;xpPs/W/Go0XyDCaMxq0y4N4D0JjV4DnrY8kOShPJ0K96rA22O2pGzgrq7YMjDvJiectvFPb6lvnw&#13;&#10;wBxuEs4HXodwjx+poasoDBQlDbhf7/GjPg44SinpcDMr6n+umROU6K8GR/+8PDmJq5weJ7OzKT7c&#13;&#10;oWR1KDHr9gpwgEq8Q5YnMuoHvSOlg/YZj8gyekURMxx9V5QHt3tchXwx8AxxsVwmNVxfy8KtebQ8&#13;&#10;gsc6x1l+6p+Zs8PAB9yVO9htMZu/mvusGy0NLNcBpEpLsa/r0AFc/TS+w5mKt+XwnbT2x3TxGwAA&#13;&#10;//8DAFBLAwQUAAYACAAAACEAcsqH1uUAAAAMAQAADwAAAGRycy9kb3ducmV2LnhtbEyPzU7DMBCE&#13;&#10;70i8g7VI3KhDCFGTZlNVIH6EKBJtDxzdZJsE7HUUu014e8wJLiOtRjszX7GcjBYnGlxnGeF6FoEg&#13;&#10;rmzdcYOw2z5czUE4r7hW2jIhfJODZXl+Vqi8tiO/02njGxFC2OUKofW+z6V0VUtGuZntiYN3sINR&#13;&#10;PpxDI+tBjSHcaBlHUSqN6jg0tKqnu5aqr83RIIzrt5uVnm4/1s/6dfv49GIOn7sY8fJiul8EWS1A&#13;&#10;eJr83wf8MoT9UIZhe3vk2gmNEGg8QpJkIIKbpUkKYo8Qz7MUZFnI/xDlDwAAAP//AwBQSwECLQAU&#13;&#10;AAYACAAAACEAtoM4kv4AAADhAQAAEwAAAAAAAAAAAAAAAAAAAAAAW0NvbnRlbnRfVHlwZXNdLnht&#13;&#10;bFBLAQItABQABgAIAAAAIQA4/SH/1gAAAJQBAAALAAAAAAAAAAAAAAAAAC8BAABfcmVscy8ucmVs&#13;&#10;c1BLAQItABQABgAIAAAAIQABmC6AkAIAAJQFAAAOAAAAAAAAAAAAAAAAAC4CAABkcnMvZTJvRG9j&#13;&#10;LnhtbFBLAQItABQABgAIAAAAIQByyofW5QAAAAwBAAAPAAAAAAAAAAAAAAAAAOoEAABkcnMvZG93&#13;&#10;bnJldi54bWxQSwUGAAAAAAQABADzAAAA/AUAAAAA&#13;&#10;" fillcolor="#dceaf7 [351]" strokecolor="#030e13 [484]" strokeweight="1pt">
                <v:textbox>
                  <w:txbxContent>
                    <w:p w14:paraId="0B67E966" w14:textId="516FB56D" w:rsidR="00293DDA" w:rsidRPr="00293DDA" w:rsidRDefault="00293DDA" w:rsidP="00293DDA">
                      <w:pPr>
                        <w:jc w:val="both"/>
                        <w:rPr>
                          <w:rFonts w:ascii="Calibri" w:hAnsi="Calibri" w:cs="Calibri"/>
                          <w:b/>
                          <w:bCs/>
                          <w:color w:val="000000" w:themeColor="text1"/>
                        </w:rPr>
                      </w:pPr>
                      <w:r w:rsidRPr="00293DDA">
                        <w:rPr>
                          <w:rFonts w:ascii="Calibri" w:hAnsi="Calibri" w:cs="Calibri"/>
                          <w:b/>
                          <w:bCs/>
                          <w:color w:val="000000" w:themeColor="text1"/>
                        </w:rPr>
                        <w:t xml:space="preserve">Manipulationsstrategie: Anschein von </w:t>
                      </w:r>
                      <w:r w:rsidR="003B5988">
                        <w:rPr>
                          <w:rFonts w:ascii="Calibri" w:hAnsi="Calibri" w:cs="Calibri"/>
                          <w:b/>
                          <w:bCs/>
                          <w:color w:val="000000" w:themeColor="text1"/>
                        </w:rPr>
                        <w:t>Wissenschaftlichkeit</w:t>
                      </w:r>
                    </w:p>
                    <w:p w14:paraId="0188C9B6" w14:textId="798CC438" w:rsidR="00293DDA" w:rsidRPr="00972242" w:rsidRDefault="00293DDA" w:rsidP="00972242">
                      <w:pPr>
                        <w:jc w:val="both"/>
                        <w:rPr>
                          <w:rFonts w:ascii="Calibri" w:hAnsi="Calibri" w:cs="Calibri"/>
                          <w:color w:val="000000" w:themeColor="text1"/>
                        </w:rPr>
                      </w:pPr>
                      <w:r w:rsidRPr="00972242">
                        <w:rPr>
                          <w:rFonts w:ascii="Calibri" w:hAnsi="Calibri" w:cs="Calibri"/>
                          <w:color w:val="000000" w:themeColor="text1"/>
                        </w:rPr>
                        <w:t>Um ein</w:t>
                      </w:r>
                      <w:r w:rsidR="00422D68">
                        <w:rPr>
                          <w:rFonts w:ascii="Calibri" w:hAnsi="Calibri" w:cs="Calibri"/>
                          <w:color w:val="000000" w:themeColor="text1"/>
                        </w:rPr>
                        <w:t>en</w:t>
                      </w:r>
                      <w:r w:rsidRPr="00972242">
                        <w:rPr>
                          <w:rFonts w:ascii="Calibri" w:hAnsi="Calibri" w:cs="Calibri"/>
                          <w:color w:val="000000" w:themeColor="text1"/>
                        </w:rPr>
                        <w:t xml:space="preserve"> Anschein von </w:t>
                      </w:r>
                      <w:r w:rsidR="003B5988">
                        <w:rPr>
                          <w:rFonts w:ascii="Calibri" w:hAnsi="Calibri" w:cs="Calibri"/>
                          <w:color w:val="000000" w:themeColor="text1"/>
                        </w:rPr>
                        <w:t>Wissenschaftlichkeit</w:t>
                      </w:r>
                      <w:r w:rsidRPr="00972242">
                        <w:rPr>
                          <w:rFonts w:ascii="Calibri" w:hAnsi="Calibri" w:cs="Calibri"/>
                          <w:color w:val="000000" w:themeColor="text1"/>
                        </w:rPr>
                        <w:t xml:space="preserve"> zu erwecken, gibt es verschiedene Möglichkeiten. Es können beispielsweise „wissenschaftlich“ aussehende Grafiken verwendet werden, </w:t>
                      </w:r>
                      <w:r w:rsidR="003F6AB6">
                        <w:rPr>
                          <w:rFonts w:ascii="Calibri" w:hAnsi="Calibri" w:cs="Calibri"/>
                          <w:color w:val="000000" w:themeColor="text1"/>
                        </w:rPr>
                        <w:t xml:space="preserve">die jedoch vielleicht nicht aussagekräftig oder sinnvoll zu interpretieren sind. </w:t>
                      </w:r>
                      <w:r w:rsidRPr="00972242">
                        <w:rPr>
                          <w:rFonts w:ascii="Calibri" w:hAnsi="Calibri" w:cs="Calibri"/>
                          <w:color w:val="000000" w:themeColor="text1"/>
                        </w:rPr>
                        <w:t xml:space="preserve">Auch können Fachbegriffe, Daten und Forschungen zitiert werden, die jedoch </w:t>
                      </w:r>
                      <w:r w:rsidR="003F6AB6">
                        <w:rPr>
                          <w:rFonts w:ascii="Calibri" w:hAnsi="Calibri" w:cs="Calibri"/>
                          <w:color w:val="000000" w:themeColor="text1"/>
                        </w:rPr>
                        <w:t>inhaltlich nicht sinnvoll sind oder womöglich in gar k</w:t>
                      </w:r>
                      <w:r w:rsidRPr="00972242">
                        <w:rPr>
                          <w:rFonts w:ascii="Calibri" w:hAnsi="Calibri" w:cs="Calibri"/>
                          <w:color w:val="000000" w:themeColor="text1"/>
                        </w:rPr>
                        <w:t xml:space="preserve">einem Zusammenhang </w:t>
                      </w:r>
                      <w:r w:rsidR="003F6AB6">
                        <w:rPr>
                          <w:rFonts w:ascii="Calibri" w:hAnsi="Calibri" w:cs="Calibri"/>
                          <w:color w:val="000000" w:themeColor="text1"/>
                        </w:rPr>
                        <w:t xml:space="preserve">mit dem Produkt </w:t>
                      </w:r>
                      <w:r w:rsidRPr="00972242">
                        <w:rPr>
                          <w:rFonts w:ascii="Calibri" w:hAnsi="Calibri" w:cs="Calibri"/>
                          <w:color w:val="000000" w:themeColor="text1"/>
                        </w:rPr>
                        <w:t xml:space="preserve">stehen. </w:t>
                      </w:r>
                      <w:r w:rsidR="003F6AB6">
                        <w:rPr>
                          <w:rFonts w:ascii="Calibri" w:hAnsi="Calibri" w:cs="Calibri"/>
                          <w:color w:val="000000" w:themeColor="text1"/>
                        </w:rPr>
                        <w:t xml:space="preserve">Selbst Personen können aufgrund ihrer optischen Erscheinung als „wissenschaftlich“ präsentiert werden. </w:t>
                      </w:r>
                    </w:p>
                  </w:txbxContent>
                </v:textbox>
              </v:rect>
            </w:pict>
          </mc:Fallback>
        </mc:AlternateContent>
      </w:r>
      <w:r w:rsidRPr="007C028A">
        <w:rPr>
          <w:rFonts w:ascii="Calibri" w:hAnsi="Calibri" w:cs="Calibri"/>
          <w:b/>
          <w:bCs/>
          <w:u w:val="single"/>
        </w:rPr>
        <w:t xml:space="preserve">Aufgabe </w:t>
      </w:r>
      <w:r>
        <w:rPr>
          <w:rFonts w:ascii="Calibri" w:hAnsi="Calibri" w:cs="Calibri"/>
          <w:b/>
          <w:bCs/>
          <w:u w:val="single"/>
        </w:rPr>
        <w:t>2</w:t>
      </w:r>
      <w:r w:rsidRPr="007C028A">
        <w:rPr>
          <w:rFonts w:ascii="Calibri" w:hAnsi="Calibri" w:cs="Calibri"/>
          <w:b/>
          <w:bCs/>
          <w:u w:val="single"/>
        </w:rPr>
        <w:t xml:space="preserve">:  </w:t>
      </w:r>
      <w:r>
        <w:rPr>
          <w:rFonts w:ascii="Calibri" w:hAnsi="Calibri" w:cs="Calibri"/>
          <w:b/>
          <w:bCs/>
          <w:u w:val="single"/>
        </w:rPr>
        <w:t xml:space="preserve">Wissenschaftlich aussehende Inhalte    </w:t>
      </w:r>
    </w:p>
    <w:p w14:paraId="17E6622A" w14:textId="0CA106EE" w:rsidR="00293DDA" w:rsidRPr="00293DDA" w:rsidRDefault="00293DDA" w:rsidP="00293DDA">
      <w:pPr>
        <w:jc w:val="both"/>
        <w:rPr>
          <w:rFonts w:ascii="Calibri" w:hAnsi="Calibri" w:cs="Calibri"/>
          <w:b/>
          <w:bCs/>
        </w:rPr>
      </w:pPr>
    </w:p>
    <w:p w14:paraId="41FDBAC5" w14:textId="5B5C6EFE" w:rsidR="00293DDA" w:rsidRPr="00293DDA" w:rsidRDefault="003B5988" w:rsidP="003B5988">
      <w:pPr>
        <w:tabs>
          <w:tab w:val="left" w:pos="2669"/>
        </w:tabs>
        <w:jc w:val="both"/>
        <w:rPr>
          <w:rFonts w:ascii="Calibri" w:hAnsi="Calibri" w:cs="Calibri"/>
          <w:b/>
          <w:bCs/>
        </w:rPr>
      </w:pPr>
      <w:r>
        <w:rPr>
          <w:rFonts w:ascii="Calibri" w:hAnsi="Calibri" w:cs="Calibri"/>
          <w:b/>
          <w:bCs/>
        </w:rPr>
        <w:tab/>
      </w:r>
    </w:p>
    <w:p w14:paraId="2E62DA97" w14:textId="77777777" w:rsidR="00293DDA" w:rsidRPr="00293DDA" w:rsidRDefault="00293DDA" w:rsidP="00293DDA">
      <w:pPr>
        <w:jc w:val="both"/>
        <w:rPr>
          <w:rFonts w:ascii="Calibri" w:hAnsi="Calibri" w:cs="Calibri"/>
          <w:b/>
          <w:bCs/>
        </w:rPr>
      </w:pPr>
    </w:p>
    <w:p w14:paraId="44DBDB2F" w14:textId="77777777" w:rsidR="00293DDA" w:rsidRDefault="00293DDA" w:rsidP="00293DDA">
      <w:pPr>
        <w:jc w:val="both"/>
        <w:rPr>
          <w:rFonts w:ascii="Calibri" w:hAnsi="Calibri" w:cs="Calibri"/>
          <w:b/>
          <w:bCs/>
          <w:u w:val="single"/>
        </w:rPr>
      </w:pPr>
    </w:p>
    <w:p w14:paraId="2D221793" w14:textId="77777777" w:rsidR="00293DDA" w:rsidRDefault="00293DDA" w:rsidP="00293DDA">
      <w:pPr>
        <w:jc w:val="both"/>
        <w:rPr>
          <w:rFonts w:ascii="Calibri" w:hAnsi="Calibri" w:cs="Calibri"/>
          <w:b/>
          <w:bCs/>
          <w:u w:val="single"/>
        </w:rPr>
      </w:pPr>
    </w:p>
    <w:p w14:paraId="679C2B8E" w14:textId="77777777" w:rsidR="00293DDA" w:rsidRDefault="00293DDA" w:rsidP="00293DDA">
      <w:pPr>
        <w:jc w:val="both"/>
        <w:rPr>
          <w:rFonts w:ascii="Calibri" w:hAnsi="Calibri" w:cs="Calibri"/>
          <w:b/>
          <w:bCs/>
          <w:u w:val="single"/>
        </w:rPr>
      </w:pPr>
    </w:p>
    <w:p w14:paraId="4643B38A" w14:textId="65A26665" w:rsidR="00293DDA" w:rsidRPr="003B5988" w:rsidRDefault="003B5988" w:rsidP="00293DDA">
      <w:pPr>
        <w:jc w:val="both"/>
        <w:rPr>
          <w:rFonts w:ascii="Calibri" w:hAnsi="Calibri" w:cs="Calibri"/>
        </w:rPr>
      </w:pPr>
      <w:r w:rsidRPr="003B5988">
        <w:rPr>
          <w:rFonts w:ascii="Calibri" w:hAnsi="Calibri" w:cs="Calibri"/>
        </w:rPr>
        <w:t>Schau</w:t>
      </w:r>
      <w:r>
        <w:rPr>
          <w:rFonts w:ascii="Calibri" w:hAnsi="Calibri" w:cs="Calibri"/>
        </w:rPr>
        <w:t xml:space="preserve">e Dir die Beiträge in der untenstehenden Tabelle genauer an. </w:t>
      </w:r>
      <w:proofErr w:type="gramStart"/>
      <w:r>
        <w:rPr>
          <w:rFonts w:ascii="Calibri" w:hAnsi="Calibri" w:cs="Calibri"/>
        </w:rPr>
        <w:t>Inwiefern  sehen</w:t>
      </w:r>
      <w:proofErr w:type="gramEnd"/>
      <w:r>
        <w:rPr>
          <w:rFonts w:ascii="Calibri" w:hAnsi="Calibri" w:cs="Calibri"/>
        </w:rPr>
        <w:t xml:space="preserve"> Sie wissenschaftlich aus – oder erwecken den Anschein von Wissenschaftlichkeit? </w:t>
      </w:r>
    </w:p>
    <w:tbl>
      <w:tblPr>
        <w:tblStyle w:val="Tabellenraster"/>
        <w:tblW w:w="0" w:type="auto"/>
        <w:tblLook w:val="04A0" w:firstRow="1" w:lastRow="0" w:firstColumn="1" w:lastColumn="0" w:noHBand="0" w:noVBand="1"/>
      </w:tblPr>
      <w:tblGrid>
        <w:gridCol w:w="2405"/>
        <w:gridCol w:w="6657"/>
      </w:tblGrid>
      <w:tr w:rsidR="003B5988" w:rsidRPr="003B5988" w14:paraId="5A12361F" w14:textId="77777777" w:rsidTr="00CA566B">
        <w:tc>
          <w:tcPr>
            <w:tcW w:w="2405" w:type="dxa"/>
          </w:tcPr>
          <w:p w14:paraId="53496825" w14:textId="77777777" w:rsidR="003B5988" w:rsidRPr="003B5988" w:rsidRDefault="003B5988" w:rsidP="00CA566B">
            <w:pPr>
              <w:rPr>
                <w:rFonts w:ascii="Calibri" w:hAnsi="Calibri" w:cs="Calibri"/>
              </w:rPr>
            </w:pPr>
            <w:r w:rsidRPr="003B5988">
              <w:rPr>
                <w:rFonts w:ascii="Calibri" w:hAnsi="Calibri" w:cs="Calibri"/>
              </w:rPr>
              <w:t>Beitrag</w:t>
            </w:r>
          </w:p>
        </w:tc>
        <w:tc>
          <w:tcPr>
            <w:tcW w:w="6657" w:type="dxa"/>
          </w:tcPr>
          <w:p w14:paraId="422D2C88" w14:textId="7FD9730B" w:rsidR="003B5988" w:rsidRPr="003B5988" w:rsidRDefault="003B5988" w:rsidP="00CA566B">
            <w:pPr>
              <w:rPr>
                <w:rFonts w:ascii="Calibri" w:hAnsi="Calibri" w:cs="Calibri"/>
              </w:rPr>
            </w:pPr>
            <w:r w:rsidRPr="003B5988">
              <w:rPr>
                <w:rFonts w:ascii="Calibri" w:hAnsi="Calibri" w:cs="Calibri"/>
              </w:rPr>
              <w:t>Wie wird der Anschein von Wissenschaftlichkeit erweckt?</w:t>
            </w:r>
          </w:p>
        </w:tc>
      </w:tr>
      <w:tr w:rsidR="003B5988" w:rsidRPr="003B5988" w14:paraId="6447C4F8" w14:textId="77777777" w:rsidTr="00CA566B">
        <w:tc>
          <w:tcPr>
            <w:tcW w:w="2405" w:type="dxa"/>
          </w:tcPr>
          <w:p w14:paraId="07B31F81" w14:textId="77777777" w:rsidR="003B5988" w:rsidRPr="003B5988" w:rsidRDefault="003B5988" w:rsidP="00CA566B">
            <w:pPr>
              <w:rPr>
                <w:rFonts w:ascii="Calibri" w:hAnsi="Calibri" w:cs="Calibri"/>
              </w:rPr>
            </w:pPr>
            <w:r w:rsidRPr="003B5988">
              <w:rPr>
                <w:rFonts w:ascii="Calibri" w:hAnsi="Calibri" w:cs="Calibri"/>
              </w:rPr>
              <w:t>Q/A</w:t>
            </w:r>
          </w:p>
        </w:tc>
        <w:tc>
          <w:tcPr>
            <w:tcW w:w="6657" w:type="dxa"/>
          </w:tcPr>
          <w:p w14:paraId="7DCC3BFA" w14:textId="6DCC77DD" w:rsidR="003B5988" w:rsidRPr="00947FDC" w:rsidRDefault="004C2D71" w:rsidP="00947FDC">
            <w:pPr>
              <w:pStyle w:val="Listenabsatz"/>
              <w:numPr>
                <w:ilvl w:val="0"/>
                <w:numId w:val="21"/>
              </w:numPr>
              <w:rPr>
                <w:rFonts w:ascii="Calibri" w:hAnsi="Calibri" w:cs="Calibri"/>
                <w:color w:val="0070C0"/>
              </w:rPr>
            </w:pPr>
            <w:r>
              <w:rPr>
                <w:rFonts w:ascii="Calibri" w:hAnsi="Calibri" w:cs="Calibri"/>
                <w:color w:val="0070C0"/>
              </w:rPr>
              <w:t>-</w:t>
            </w:r>
          </w:p>
          <w:p w14:paraId="1F25D4CB" w14:textId="77777777" w:rsidR="003B5988" w:rsidRPr="00947FDC" w:rsidRDefault="003B5988" w:rsidP="00CA566B">
            <w:pPr>
              <w:rPr>
                <w:rFonts w:ascii="Calibri" w:hAnsi="Calibri" w:cs="Calibri"/>
                <w:color w:val="0070C0"/>
              </w:rPr>
            </w:pPr>
          </w:p>
          <w:p w14:paraId="096123AD" w14:textId="77777777" w:rsidR="003B5988" w:rsidRPr="00947FDC" w:rsidRDefault="003B5988" w:rsidP="00CA566B">
            <w:pPr>
              <w:rPr>
                <w:rFonts w:ascii="Calibri" w:hAnsi="Calibri" w:cs="Calibri"/>
                <w:color w:val="0070C0"/>
              </w:rPr>
            </w:pPr>
          </w:p>
          <w:p w14:paraId="7E21AC9A" w14:textId="77777777" w:rsidR="003B5988" w:rsidRPr="00947FDC" w:rsidRDefault="003B5988" w:rsidP="00CA566B">
            <w:pPr>
              <w:rPr>
                <w:rFonts w:ascii="Calibri" w:hAnsi="Calibri" w:cs="Calibri"/>
                <w:color w:val="0070C0"/>
              </w:rPr>
            </w:pPr>
          </w:p>
          <w:p w14:paraId="6EA2529A" w14:textId="77777777" w:rsidR="003B5988" w:rsidRPr="00947FDC" w:rsidRDefault="003B5988" w:rsidP="00CA566B">
            <w:pPr>
              <w:rPr>
                <w:rFonts w:ascii="Calibri" w:hAnsi="Calibri" w:cs="Calibri"/>
                <w:color w:val="0070C0"/>
              </w:rPr>
            </w:pPr>
          </w:p>
        </w:tc>
      </w:tr>
      <w:tr w:rsidR="003B5988" w:rsidRPr="003B5988" w14:paraId="6C91681A" w14:textId="77777777" w:rsidTr="00CA566B">
        <w:tc>
          <w:tcPr>
            <w:tcW w:w="2405" w:type="dxa"/>
          </w:tcPr>
          <w:p w14:paraId="305C5502" w14:textId="77777777" w:rsidR="003B5988" w:rsidRPr="003B5988" w:rsidRDefault="003B5988" w:rsidP="00CA566B">
            <w:pPr>
              <w:rPr>
                <w:rFonts w:ascii="Calibri" w:hAnsi="Calibri" w:cs="Calibri"/>
              </w:rPr>
            </w:pPr>
            <w:r w:rsidRPr="003B5988">
              <w:rPr>
                <w:rFonts w:ascii="Calibri" w:hAnsi="Calibri" w:cs="Calibri"/>
                <w:noProof/>
              </w:rPr>
              <w:lastRenderedPageBreak/>
              <w:drawing>
                <wp:inline distT="0" distB="0" distL="0" distR="0" wp14:anchorId="4E8AD437" wp14:editId="3EFC2B08">
                  <wp:extent cx="1238250" cy="1240710"/>
                  <wp:effectExtent l="0" t="0" r="0" b="0"/>
                  <wp:docPr id="1564186187"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9" cstate="print">
                            <a:extLst>
                              <a:ext uri="{28A0092B-C50C-407E-A947-70E740481C1C}">
                                <a14:useLocalDpi xmlns:a14="http://schemas.microsoft.com/office/drawing/2010/main" val="0"/>
                              </a:ext>
                            </a:extLst>
                          </a:blip>
                          <a:srcRect t="16894" b="36854"/>
                          <a:stretch/>
                        </pic:blipFill>
                        <pic:spPr bwMode="auto">
                          <a:xfrm>
                            <a:off x="0" y="0"/>
                            <a:ext cx="1246337" cy="1248813"/>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6657" w:type="dxa"/>
          </w:tcPr>
          <w:p w14:paraId="6135EB51" w14:textId="2839C57E" w:rsidR="003B5988" w:rsidRPr="00947FDC" w:rsidRDefault="00947FDC" w:rsidP="00CA566B">
            <w:pPr>
              <w:rPr>
                <w:rFonts w:ascii="Calibri" w:hAnsi="Calibri" w:cs="Calibri"/>
                <w:color w:val="0070C0"/>
              </w:rPr>
            </w:pPr>
            <w:r>
              <w:rPr>
                <w:rFonts w:ascii="Calibri" w:hAnsi="Calibri" w:cs="Calibri"/>
                <w:color w:val="0070C0"/>
              </w:rPr>
              <w:t>Fachbegriffe „Quantentechnologie“, „Nanoschicht“, Anspielung auf Abschirmung radioaktiver Strahlung</w:t>
            </w:r>
            <w:r w:rsidR="00B72578">
              <w:rPr>
                <w:rFonts w:ascii="Calibri" w:hAnsi="Calibri" w:cs="Calibri"/>
                <w:color w:val="0070C0"/>
              </w:rPr>
              <w:t>, „wissenschaftlich“ aussehende Abbildung</w:t>
            </w:r>
            <w:r w:rsidR="00284BDA">
              <w:rPr>
                <w:rFonts w:ascii="Calibri" w:hAnsi="Calibri" w:cs="Calibri"/>
                <w:color w:val="0070C0"/>
              </w:rPr>
              <w:t xml:space="preserve"> </w:t>
            </w:r>
          </w:p>
        </w:tc>
      </w:tr>
      <w:tr w:rsidR="003B5988" w:rsidRPr="003B5988" w14:paraId="4A3EA8F7" w14:textId="77777777" w:rsidTr="00CA566B">
        <w:tc>
          <w:tcPr>
            <w:tcW w:w="2405" w:type="dxa"/>
          </w:tcPr>
          <w:p w14:paraId="215399F2" w14:textId="77777777" w:rsidR="003B5988" w:rsidRPr="003B5988" w:rsidRDefault="003B5988" w:rsidP="00CA566B">
            <w:pPr>
              <w:rPr>
                <w:rFonts w:ascii="Calibri" w:hAnsi="Calibri" w:cs="Calibri"/>
              </w:rPr>
            </w:pPr>
            <w:r w:rsidRPr="003B5988">
              <w:rPr>
                <w:rFonts w:ascii="Calibri" w:hAnsi="Calibri" w:cs="Calibri"/>
                <w:noProof/>
              </w:rPr>
              <w:drawing>
                <wp:inline distT="0" distB="0" distL="0" distR="0" wp14:anchorId="6B0B9EB5" wp14:editId="37D46690">
                  <wp:extent cx="1224732" cy="1238250"/>
                  <wp:effectExtent l="0" t="0" r="0" b="0"/>
                  <wp:docPr id="147317380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0" cstate="print">
                            <a:extLst>
                              <a:ext uri="{28A0092B-C50C-407E-A947-70E740481C1C}">
                                <a14:useLocalDpi xmlns:a14="http://schemas.microsoft.com/office/drawing/2010/main" val="0"/>
                              </a:ext>
                            </a:extLst>
                          </a:blip>
                          <a:srcRect t="17813" b="35516"/>
                          <a:stretch/>
                        </pic:blipFill>
                        <pic:spPr bwMode="auto">
                          <a:xfrm>
                            <a:off x="0" y="0"/>
                            <a:ext cx="1243444" cy="1257168"/>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6657" w:type="dxa"/>
          </w:tcPr>
          <w:p w14:paraId="11230C47" w14:textId="76BA8840" w:rsidR="003B5988" w:rsidRDefault="00947FDC" w:rsidP="00CA566B">
            <w:pPr>
              <w:rPr>
                <w:rFonts w:ascii="Calibri" w:hAnsi="Calibri" w:cs="Calibri"/>
                <w:color w:val="0070C0"/>
              </w:rPr>
            </w:pPr>
            <w:r>
              <w:rPr>
                <w:rFonts w:ascii="Calibri" w:hAnsi="Calibri" w:cs="Calibri"/>
                <w:color w:val="0070C0"/>
              </w:rPr>
              <w:t>Wissenschaftliches Inventar wird verwendet, z.B. Geiger-Müller-Zählrohr, Stativmaterial</w:t>
            </w:r>
          </w:p>
          <w:p w14:paraId="1F458CFE" w14:textId="13C3A040" w:rsidR="00947FDC" w:rsidRPr="00947FDC" w:rsidRDefault="00947FDC" w:rsidP="00CA566B">
            <w:pPr>
              <w:rPr>
                <w:rFonts w:ascii="Calibri" w:hAnsi="Calibri" w:cs="Calibri"/>
                <w:i/>
                <w:iCs/>
                <w:color w:val="0070C0"/>
              </w:rPr>
            </w:pPr>
            <w:r w:rsidRPr="00947FDC">
              <w:rPr>
                <w:rFonts w:ascii="Calibri" w:hAnsi="Calibri" w:cs="Calibri"/>
                <w:i/>
                <w:iCs/>
                <w:color w:val="0070C0"/>
              </w:rPr>
              <w:t>(</w:t>
            </w:r>
            <w:r w:rsidRPr="00947FDC">
              <w:rPr>
                <w:rFonts w:ascii="Calibri" w:hAnsi="Calibri" w:cs="Calibri"/>
                <w:i/>
                <w:iCs/>
                <w:color w:val="0070C0"/>
              </w:rPr>
              <w:sym w:font="Wingdings" w:char="F0E0"/>
            </w:r>
            <w:r w:rsidRPr="00947FDC">
              <w:rPr>
                <w:rFonts w:ascii="Calibri" w:hAnsi="Calibri" w:cs="Calibri"/>
                <w:i/>
                <w:iCs/>
                <w:color w:val="0070C0"/>
              </w:rPr>
              <w:t xml:space="preserve"> mehr zum Inhalt in Expertengruppe B)</w:t>
            </w:r>
          </w:p>
        </w:tc>
      </w:tr>
      <w:tr w:rsidR="003B5988" w:rsidRPr="003B5988" w14:paraId="771EE34A" w14:textId="77777777" w:rsidTr="00CA566B">
        <w:tc>
          <w:tcPr>
            <w:tcW w:w="2405" w:type="dxa"/>
          </w:tcPr>
          <w:p w14:paraId="60E4EA83" w14:textId="77777777" w:rsidR="003B5988" w:rsidRPr="003B5988" w:rsidRDefault="003B5988" w:rsidP="00CA566B">
            <w:pPr>
              <w:rPr>
                <w:rFonts w:ascii="Calibri" w:hAnsi="Calibri" w:cs="Calibri"/>
              </w:rPr>
            </w:pPr>
            <w:r w:rsidRPr="003B5988">
              <w:rPr>
                <w:rFonts w:ascii="Calibri" w:hAnsi="Calibri" w:cs="Calibri"/>
                <w:noProof/>
              </w:rPr>
              <w:drawing>
                <wp:inline distT="0" distB="0" distL="0" distR="0" wp14:anchorId="6A6F6FDC" wp14:editId="50234B0C">
                  <wp:extent cx="1218409" cy="1174750"/>
                  <wp:effectExtent l="0" t="0" r="1270" b="6350"/>
                  <wp:docPr id="1470897216" name="Grafi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rotWithShape="1">
                          <a:blip r:embed="rId11" cstate="print">
                            <a:extLst>
                              <a:ext uri="{28A0092B-C50C-407E-A947-70E740481C1C}">
                                <a14:useLocalDpi xmlns:a14="http://schemas.microsoft.com/office/drawing/2010/main" val="0"/>
                              </a:ext>
                            </a:extLst>
                          </a:blip>
                          <a:srcRect t="21821" b="33672"/>
                          <a:stretch/>
                        </pic:blipFill>
                        <pic:spPr bwMode="auto">
                          <a:xfrm>
                            <a:off x="0" y="0"/>
                            <a:ext cx="1227814" cy="1183818"/>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6657" w:type="dxa"/>
          </w:tcPr>
          <w:p w14:paraId="5F7380B7" w14:textId="13CBE968" w:rsidR="003B5988" w:rsidRDefault="00947FDC" w:rsidP="00CA566B">
            <w:pPr>
              <w:rPr>
                <w:rFonts w:ascii="Calibri" w:hAnsi="Calibri" w:cs="Calibri"/>
                <w:color w:val="0070C0"/>
              </w:rPr>
            </w:pPr>
            <w:r>
              <w:rPr>
                <w:rFonts w:ascii="Calibri" w:hAnsi="Calibri" w:cs="Calibri"/>
                <w:color w:val="0070C0"/>
              </w:rPr>
              <w:t>Wissenschaftlich aussehen</w:t>
            </w:r>
            <w:r w:rsidR="00123A74">
              <w:rPr>
                <w:rFonts w:ascii="Calibri" w:hAnsi="Calibri" w:cs="Calibri"/>
                <w:color w:val="0070C0"/>
              </w:rPr>
              <w:t>de</w:t>
            </w:r>
            <w:r>
              <w:rPr>
                <w:rFonts w:ascii="Calibri" w:hAnsi="Calibri" w:cs="Calibri"/>
                <w:color w:val="0070C0"/>
              </w:rPr>
              <w:t xml:space="preserve"> Grafik mit 3D-Effekt</w:t>
            </w:r>
          </w:p>
          <w:p w14:paraId="0F6DCDF9" w14:textId="77777777" w:rsidR="00947FDC" w:rsidRDefault="00947FDC" w:rsidP="00CA566B">
            <w:pPr>
              <w:rPr>
                <w:rFonts w:ascii="Calibri" w:hAnsi="Calibri" w:cs="Calibri"/>
                <w:color w:val="0070C0"/>
              </w:rPr>
            </w:pPr>
          </w:p>
          <w:p w14:paraId="49059B2D" w14:textId="4D272EF2" w:rsidR="00947FDC" w:rsidRPr="00947FDC" w:rsidRDefault="00947FDC" w:rsidP="00CA566B">
            <w:pPr>
              <w:rPr>
                <w:rFonts w:ascii="Calibri" w:hAnsi="Calibri" w:cs="Calibri"/>
                <w:i/>
                <w:iCs/>
                <w:color w:val="0070C0"/>
              </w:rPr>
            </w:pPr>
            <w:r w:rsidRPr="00947FDC">
              <w:rPr>
                <w:rFonts w:ascii="Calibri" w:hAnsi="Calibri" w:cs="Calibri"/>
                <w:i/>
                <w:iCs/>
                <w:color w:val="0070C0"/>
              </w:rPr>
              <w:t>Achsenbeschriftung hat allerdings Rechtschreibfehler und ergibt physikalisch wenig Sinn (s. Expertengruppe B)</w:t>
            </w:r>
          </w:p>
        </w:tc>
      </w:tr>
      <w:tr w:rsidR="003B5988" w:rsidRPr="003B5988" w14:paraId="6F74F511" w14:textId="77777777" w:rsidTr="00CA566B">
        <w:tc>
          <w:tcPr>
            <w:tcW w:w="2405" w:type="dxa"/>
          </w:tcPr>
          <w:p w14:paraId="770274D5" w14:textId="77777777" w:rsidR="003B5988" w:rsidRPr="003B5988" w:rsidRDefault="003B5988" w:rsidP="00CA566B">
            <w:pPr>
              <w:rPr>
                <w:rFonts w:ascii="Calibri" w:hAnsi="Calibri" w:cs="Calibri"/>
              </w:rPr>
            </w:pPr>
            <w:r w:rsidRPr="003B5988">
              <w:rPr>
                <w:rFonts w:ascii="Calibri" w:hAnsi="Calibri" w:cs="Calibri"/>
                <w:noProof/>
              </w:rPr>
              <w:drawing>
                <wp:inline distT="0" distB="0" distL="0" distR="0" wp14:anchorId="7502FC6C" wp14:editId="0E9ABF1D">
                  <wp:extent cx="1233831" cy="1219200"/>
                  <wp:effectExtent l="0" t="0" r="4445" b="0"/>
                  <wp:docPr id="623124030" name="Grafi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rotWithShape="1">
                          <a:blip r:embed="rId12" cstate="print">
                            <a:extLst>
                              <a:ext uri="{28A0092B-C50C-407E-A947-70E740481C1C}">
                                <a14:useLocalDpi xmlns:a14="http://schemas.microsoft.com/office/drawing/2010/main" val="0"/>
                              </a:ext>
                            </a:extLst>
                          </a:blip>
                          <a:srcRect t="10166" b="44221"/>
                          <a:stretch/>
                        </pic:blipFill>
                        <pic:spPr bwMode="auto">
                          <a:xfrm>
                            <a:off x="0" y="0"/>
                            <a:ext cx="1241429" cy="1226708"/>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6657" w:type="dxa"/>
          </w:tcPr>
          <w:p w14:paraId="3448FF3F" w14:textId="6AD6CF72" w:rsidR="003B5988" w:rsidRPr="00947FDC" w:rsidRDefault="00947FDC" w:rsidP="00CA566B">
            <w:pPr>
              <w:rPr>
                <w:rFonts w:ascii="Calibri" w:hAnsi="Calibri" w:cs="Calibri"/>
                <w:color w:val="0070C0"/>
              </w:rPr>
            </w:pPr>
            <w:r>
              <w:rPr>
                <w:rFonts w:ascii="Calibri" w:hAnsi="Calibri" w:cs="Calibri"/>
                <w:color w:val="0070C0"/>
              </w:rPr>
              <w:t xml:space="preserve">(Pseudo)experten machen Aussagen </w:t>
            </w:r>
          </w:p>
        </w:tc>
      </w:tr>
      <w:tr w:rsidR="003B5988" w:rsidRPr="003B5988" w14:paraId="48B3E42E" w14:textId="77777777" w:rsidTr="00CA566B">
        <w:tc>
          <w:tcPr>
            <w:tcW w:w="2405" w:type="dxa"/>
          </w:tcPr>
          <w:p w14:paraId="74EA7D91" w14:textId="77777777" w:rsidR="003B5988" w:rsidRPr="003B5988" w:rsidRDefault="003B5988" w:rsidP="00CA566B">
            <w:pPr>
              <w:rPr>
                <w:rFonts w:ascii="Calibri" w:hAnsi="Calibri" w:cs="Calibri"/>
              </w:rPr>
            </w:pPr>
            <w:r w:rsidRPr="003B5988">
              <w:rPr>
                <w:rFonts w:ascii="Calibri" w:hAnsi="Calibri" w:cs="Calibri"/>
                <w:noProof/>
              </w:rPr>
              <w:drawing>
                <wp:inline distT="0" distB="0" distL="0" distR="0" wp14:anchorId="61A26305" wp14:editId="2DBDAC75">
                  <wp:extent cx="1223900" cy="1212850"/>
                  <wp:effectExtent l="0" t="0" r="0" b="6350"/>
                  <wp:docPr id="486013604" name="Grafik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rotWithShape="1">
                          <a:blip r:embed="rId13" cstate="print">
                            <a:extLst>
                              <a:ext uri="{28A0092B-C50C-407E-A947-70E740481C1C}">
                                <a14:useLocalDpi xmlns:a14="http://schemas.microsoft.com/office/drawing/2010/main" val="0"/>
                              </a:ext>
                            </a:extLst>
                          </a:blip>
                          <a:srcRect t="17449" b="36806"/>
                          <a:stretch/>
                        </pic:blipFill>
                        <pic:spPr bwMode="auto">
                          <a:xfrm>
                            <a:off x="0" y="0"/>
                            <a:ext cx="1236540" cy="1225376"/>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6657" w:type="dxa"/>
          </w:tcPr>
          <w:p w14:paraId="62E00F32" w14:textId="1B18A760" w:rsidR="003B5988" w:rsidRPr="00947FDC" w:rsidRDefault="00947FDC" w:rsidP="00CA566B">
            <w:pPr>
              <w:rPr>
                <w:rFonts w:ascii="Calibri" w:hAnsi="Calibri" w:cs="Calibri"/>
                <w:color w:val="0070C0"/>
              </w:rPr>
            </w:pPr>
            <w:r>
              <w:rPr>
                <w:rFonts w:ascii="Calibri" w:hAnsi="Calibri" w:cs="Calibri"/>
                <w:color w:val="0070C0"/>
              </w:rPr>
              <w:t>Die konkrete Prozentzahl erhöht das wissenschaftliche Aussehen</w:t>
            </w:r>
          </w:p>
        </w:tc>
      </w:tr>
      <w:tr w:rsidR="003B5988" w:rsidRPr="003B5988" w14:paraId="6A453EBF" w14:textId="77777777" w:rsidTr="00CA566B">
        <w:tc>
          <w:tcPr>
            <w:tcW w:w="2405" w:type="dxa"/>
          </w:tcPr>
          <w:p w14:paraId="38458B95" w14:textId="77777777" w:rsidR="003B5988" w:rsidRPr="003B5988" w:rsidRDefault="003B5988" w:rsidP="00CA566B">
            <w:pPr>
              <w:rPr>
                <w:rFonts w:ascii="Calibri" w:hAnsi="Calibri" w:cs="Calibri"/>
              </w:rPr>
            </w:pPr>
            <w:r w:rsidRPr="003B5988">
              <w:rPr>
                <w:rFonts w:ascii="Calibri" w:hAnsi="Calibri" w:cs="Calibri"/>
                <w:noProof/>
              </w:rPr>
              <w:drawing>
                <wp:inline distT="0" distB="0" distL="0" distR="0" wp14:anchorId="608DBEB9" wp14:editId="38DA9E38">
                  <wp:extent cx="1181180" cy="1155700"/>
                  <wp:effectExtent l="0" t="0" r="0" b="6350"/>
                  <wp:docPr id="1322696355" name="Grafik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rotWithShape="1">
                          <a:blip r:embed="rId14" cstate="print">
                            <a:extLst>
                              <a:ext uri="{28A0092B-C50C-407E-A947-70E740481C1C}">
                                <a14:useLocalDpi xmlns:a14="http://schemas.microsoft.com/office/drawing/2010/main" val="0"/>
                              </a:ext>
                            </a:extLst>
                          </a:blip>
                          <a:srcRect t="16127" b="38708"/>
                          <a:stretch/>
                        </pic:blipFill>
                        <pic:spPr bwMode="auto">
                          <a:xfrm>
                            <a:off x="0" y="0"/>
                            <a:ext cx="1196011" cy="1170211"/>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6657" w:type="dxa"/>
          </w:tcPr>
          <w:p w14:paraId="76817772" w14:textId="77777777" w:rsidR="003B5988" w:rsidRDefault="00947FDC" w:rsidP="00CA566B">
            <w:pPr>
              <w:rPr>
                <w:rFonts w:ascii="Calibri" w:hAnsi="Calibri" w:cs="Calibri"/>
                <w:color w:val="0070C0"/>
              </w:rPr>
            </w:pPr>
            <w:r>
              <w:rPr>
                <w:rFonts w:ascii="Calibri" w:hAnsi="Calibri" w:cs="Calibri"/>
                <w:color w:val="0070C0"/>
              </w:rPr>
              <w:t>Fachbegriffe „elektrische Strahlung“, „Quantentechnologie“ etc.</w:t>
            </w:r>
          </w:p>
          <w:p w14:paraId="5F08A8EC" w14:textId="5C72C6AF" w:rsidR="00947FDC" w:rsidRPr="00947FDC" w:rsidRDefault="00947FDC" w:rsidP="00CA566B">
            <w:pPr>
              <w:rPr>
                <w:rFonts w:ascii="Calibri" w:hAnsi="Calibri" w:cs="Calibri"/>
                <w:color w:val="0070C0"/>
              </w:rPr>
            </w:pPr>
            <w:r>
              <w:rPr>
                <w:rFonts w:ascii="Calibri" w:hAnsi="Calibri" w:cs="Calibri"/>
                <w:color w:val="0070C0"/>
              </w:rPr>
              <w:t>Es werden Studien und Wissenschaftler zitiert</w:t>
            </w:r>
          </w:p>
        </w:tc>
      </w:tr>
      <w:tr w:rsidR="003B5988" w:rsidRPr="003B5988" w14:paraId="2913DF3E" w14:textId="77777777" w:rsidTr="00CA566B">
        <w:tc>
          <w:tcPr>
            <w:tcW w:w="2405" w:type="dxa"/>
          </w:tcPr>
          <w:p w14:paraId="7D851D7E" w14:textId="77777777" w:rsidR="003B5988" w:rsidRPr="003B5988" w:rsidRDefault="003B5988" w:rsidP="00CA566B">
            <w:pPr>
              <w:rPr>
                <w:rFonts w:ascii="Calibri" w:hAnsi="Calibri" w:cs="Calibri"/>
              </w:rPr>
            </w:pPr>
            <w:r w:rsidRPr="003B5988">
              <w:rPr>
                <w:rFonts w:ascii="Calibri" w:hAnsi="Calibri" w:cs="Calibri"/>
                <w:noProof/>
              </w:rPr>
              <w:drawing>
                <wp:inline distT="0" distB="0" distL="0" distR="0" wp14:anchorId="35F48A1C" wp14:editId="01631DC1">
                  <wp:extent cx="1200150" cy="1184661"/>
                  <wp:effectExtent l="0" t="0" r="0" b="0"/>
                  <wp:docPr id="1631332597" name="Grafik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rotWithShape="1">
                          <a:blip r:embed="rId15" cstate="print">
                            <a:extLst>
                              <a:ext uri="{28A0092B-C50C-407E-A947-70E740481C1C}">
                                <a14:useLocalDpi xmlns:a14="http://schemas.microsoft.com/office/drawing/2010/main" val="0"/>
                              </a:ext>
                            </a:extLst>
                          </a:blip>
                          <a:srcRect t="10261" b="44175"/>
                          <a:stretch/>
                        </pic:blipFill>
                        <pic:spPr bwMode="auto">
                          <a:xfrm>
                            <a:off x="0" y="0"/>
                            <a:ext cx="1223083" cy="1207298"/>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6657" w:type="dxa"/>
          </w:tcPr>
          <w:p w14:paraId="76C9717E" w14:textId="2AE25137" w:rsidR="003B5988" w:rsidRPr="00947FDC" w:rsidRDefault="00947FDC" w:rsidP="00CA566B">
            <w:pPr>
              <w:rPr>
                <w:rFonts w:ascii="Calibri" w:hAnsi="Calibri" w:cs="Calibri"/>
                <w:color w:val="0070C0"/>
              </w:rPr>
            </w:pPr>
            <w:r>
              <w:rPr>
                <w:rFonts w:ascii="Calibri" w:hAnsi="Calibri" w:cs="Calibri"/>
                <w:color w:val="0070C0"/>
              </w:rPr>
              <w:t xml:space="preserve">Verwendung eines Fragebogens sieht nach einer systematischen Befragung aus </w:t>
            </w:r>
          </w:p>
        </w:tc>
      </w:tr>
      <w:tr w:rsidR="003B5988" w:rsidRPr="003B5988" w14:paraId="1FFED5CC" w14:textId="77777777" w:rsidTr="00CA566B">
        <w:tc>
          <w:tcPr>
            <w:tcW w:w="2405" w:type="dxa"/>
          </w:tcPr>
          <w:p w14:paraId="7A6819B9" w14:textId="77777777" w:rsidR="003B5988" w:rsidRPr="003B5988" w:rsidRDefault="003B5988" w:rsidP="00CA566B">
            <w:pPr>
              <w:rPr>
                <w:rFonts w:ascii="Calibri" w:hAnsi="Calibri" w:cs="Calibri"/>
              </w:rPr>
            </w:pPr>
            <w:r w:rsidRPr="003B5988">
              <w:rPr>
                <w:rFonts w:ascii="Calibri" w:hAnsi="Calibri" w:cs="Calibri"/>
                <w:noProof/>
              </w:rPr>
              <w:lastRenderedPageBreak/>
              <w:drawing>
                <wp:inline distT="0" distB="0" distL="0" distR="0" wp14:anchorId="527936D3" wp14:editId="0F3921F6">
                  <wp:extent cx="1191895" cy="1397000"/>
                  <wp:effectExtent l="0" t="0" r="8255" b="0"/>
                  <wp:docPr id="565246636" name="Grafik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rotWithShape="1">
                          <a:blip r:embed="rId16" cstate="print">
                            <a:extLst>
                              <a:ext uri="{28A0092B-C50C-407E-A947-70E740481C1C}">
                                <a14:useLocalDpi xmlns:a14="http://schemas.microsoft.com/office/drawing/2010/main" val="0"/>
                              </a:ext>
                            </a:extLst>
                          </a:blip>
                          <a:srcRect t="10371" b="35525"/>
                          <a:stretch/>
                        </pic:blipFill>
                        <pic:spPr bwMode="auto">
                          <a:xfrm>
                            <a:off x="0" y="0"/>
                            <a:ext cx="1211788" cy="1420316"/>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6657" w:type="dxa"/>
          </w:tcPr>
          <w:p w14:paraId="4DB67CF2" w14:textId="77777777" w:rsidR="00947FDC" w:rsidRDefault="00947FDC" w:rsidP="00947FDC">
            <w:pPr>
              <w:rPr>
                <w:rFonts w:ascii="Calibri" w:hAnsi="Calibri" w:cs="Calibri"/>
                <w:color w:val="0070C0"/>
              </w:rPr>
            </w:pPr>
            <w:r>
              <w:rPr>
                <w:rFonts w:ascii="Calibri" w:hAnsi="Calibri" w:cs="Calibri"/>
                <w:color w:val="0070C0"/>
              </w:rPr>
              <w:t>Fachbegriffe „elektrische Strahlung“, „Quantentechnologie“ etc.</w:t>
            </w:r>
          </w:p>
          <w:p w14:paraId="1EEE2DA1" w14:textId="77777777" w:rsidR="003B5988" w:rsidRDefault="00947FDC" w:rsidP="00947FDC">
            <w:pPr>
              <w:rPr>
                <w:rFonts w:ascii="Calibri" w:hAnsi="Calibri" w:cs="Calibri"/>
                <w:color w:val="0070C0"/>
              </w:rPr>
            </w:pPr>
            <w:r>
              <w:rPr>
                <w:rFonts w:ascii="Calibri" w:hAnsi="Calibri" w:cs="Calibri"/>
                <w:color w:val="0070C0"/>
              </w:rPr>
              <w:t>Es werden Studien und Wissenschaftler zitiert</w:t>
            </w:r>
          </w:p>
          <w:p w14:paraId="06AFC400" w14:textId="3FC665BA" w:rsidR="00C61305" w:rsidRPr="003B5988" w:rsidRDefault="00C61305" w:rsidP="00947FDC">
            <w:pPr>
              <w:rPr>
                <w:rFonts w:ascii="Calibri" w:hAnsi="Calibri" w:cs="Calibri"/>
              </w:rPr>
            </w:pPr>
            <w:r>
              <w:rPr>
                <w:rFonts w:ascii="Calibri" w:hAnsi="Calibri" w:cs="Calibri"/>
              </w:rPr>
              <w:t xml:space="preserve">„Wissenschaftlich“ aussehende Person (Kittel, Brille, …) </w:t>
            </w:r>
          </w:p>
        </w:tc>
      </w:tr>
      <w:tr w:rsidR="003B5988" w:rsidRPr="003B5988" w14:paraId="12332122" w14:textId="77777777" w:rsidTr="00CA566B">
        <w:tc>
          <w:tcPr>
            <w:tcW w:w="2405" w:type="dxa"/>
          </w:tcPr>
          <w:p w14:paraId="0E5CA384" w14:textId="77777777" w:rsidR="003B5988" w:rsidRPr="003B5988" w:rsidRDefault="003B5988" w:rsidP="00CA566B">
            <w:pPr>
              <w:rPr>
                <w:rFonts w:ascii="Calibri" w:hAnsi="Calibri" w:cs="Calibri"/>
              </w:rPr>
            </w:pPr>
            <w:r w:rsidRPr="003B5988">
              <w:rPr>
                <w:rFonts w:ascii="Calibri" w:hAnsi="Calibri" w:cs="Calibri"/>
                <w:noProof/>
              </w:rPr>
              <w:drawing>
                <wp:inline distT="0" distB="0" distL="0" distR="0" wp14:anchorId="1DD88920" wp14:editId="1711514A">
                  <wp:extent cx="1191895" cy="1203281"/>
                  <wp:effectExtent l="0" t="0" r="8255" b="0"/>
                  <wp:docPr id="1570154583" name="Grafi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rotWithShape="1">
                          <a:blip r:embed="rId17" cstate="print">
                            <a:extLst>
                              <a:ext uri="{28A0092B-C50C-407E-A947-70E740481C1C}">
                                <a14:useLocalDpi xmlns:a14="http://schemas.microsoft.com/office/drawing/2010/main" val="0"/>
                              </a:ext>
                            </a:extLst>
                          </a:blip>
                          <a:srcRect t="16195" b="37239"/>
                          <a:stretch/>
                        </pic:blipFill>
                        <pic:spPr bwMode="auto">
                          <a:xfrm>
                            <a:off x="0" y="0"/>
                            <a:ext cx="1212488" cy="1224071"/>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6657" w:type="dxa"/>
          </w:tcPr>
          <w:p w14:paraId="12F9BF78" w14:textId="43D81B8A" w:rsidR="003B5988" w:rsidRPr="003B5988" w:rsidRDefault="00947FDC" w:rsidP="00CA566B">
            <w:pPr>
              <w:rPr>
                <w:rFonts w:ascii="Calibri" w:hAnsi="Calibri" w:cs="Calibri"/>
              </w:rPr>
            </w:pPr>
            <w:r w:rsidRPr="00947FDC">
              <w:rPr>
                <w:rFonts w:ascii="Calibri" w:hAnsi="Calibri" w:cs="Calibri"/>
                <w:color w:val="0070C0"/>
              </w:rPr>
              <w:t xml:space="preserve">Zitierte Publikationen </w:t>
            </w:r>
          </w:p>
        </w:tc>
      </w:tr>
    </w:tbl>
    <w:p w14:paraId="698FB07D" w14:textId="77777777" w:rsidR="00293DDA" w:rsidRPr="007C028A" w:rsidRDefault="00293DDA" w:rsidP="00293DDA">
      <w:pPr>
        <w:jc w:val="both"/>
        <w:rPr>
          <w:rFonts w:ascii="Calibri" w:hAnsi="Calibri" w:cs="Calibri"/>
          <w:u w:val="single"/>
        </w:rPr>
      </w:pPr>
    </w:p>
    <w:p w14:paraId="55346629" w14:textId="48231C1B" w:rsidR="00AE7447" w:rsidRDefault="003B5988" w:rsidP="00CB0318">
      <w:pPr>
        <w:jc w:val="both"/>
        <w:rPr>
          <w:rFonts w:ascii="Calibri" w:hAnsi="Calibri" w:cs="Calibri"/>
        </w:rPr>
      </w:pPr>
      <w:r w:rsidRPr="007C028A">
        <w:rPr>
          <w:rFonts w:ascii="Calibri" w:hAnsi="Calibri" w:cs="Calibri"/>
          <w:b/>
          <w:bCs/>
          <w:u w:val="single"/>
        </w:rPr>
        <w:t xml:space="preserve">Aufgabe </w:t>
      </w:r>
      <w:r>
        <w:rPr>
          <w:rFonts w:ascii="Calibri" w:hAnsi="Calibri" w:cs="Calibri"/>
          <w:b/>
          <w:bCs/>
          <w:u w:val="single"/>
        </w:rPr>
        <w:t>3</w:t>
      </w:r>
      <w:r w:rsidRPr="007C028A">
        <w:rPr>
          <w:rFonts w:ascii="Calibri" w:hAnsi="Calibri" w:cs="Calibri"/>
          <w:b/>
          <w:bCs/>
          <w:u w:val="single"/>
        </w:rPr>
        <w:t xml:space="preserve">: </w:t>
      </w:r>
      <w:r>
        <w:rPr>
          <w:rFonts w:ascii="Calibri" w:hAnsi="Calibri" w:cs="Calibri"/>
          <w:b/>
          <w:bCs/>
          <w:u w:val="single"/>
        </w:rPr>
        <w:t xml:space="preserve">Echte Wissenschaft oder Anschein? </w:t>
      </w:r>
    </w:p>
    <w:p w14:paraId="2CF8F654" w14:textId="77777777" w:rsidR="003B5988" w:rsidRDefault="003B5988" w:rsidP="00CB0318">
      <w:pPr>
        <w:jc w:val="both"/>
        <w:rPr>
          <w:rFonts w:ascii="Calibri" w:hAnsi="Calibri" w:cs="Calibri"/>
        </w:rPr>
      </w:pPr>
      <w:r>
        <w:rPr>
          <w:rFonts w:ascii="Calibri" w:hAnsi="Calibri" w:cs="Calibri"/>
        </w:rPr>
        <w:t xml:space="preserve">Woher weißt Du nun, ob die Beiträge wissenschaftlich sind oder nur den Anschein von Wissenschaftlichkeit erwecken? Notiere sowohl </w:t>
      </w:r>
    </w:p>
    <w:p w14:paraId="0A51ED6B" w14:textId="51B9E26D" w:rsidR="003B5988" w:rsidRDefault="003B5988" w:rsidP="003B5988">
      <w:pPr>
        <w:pStyle w:val="Listenabsatz"/>
        <w:numPr>
          <w:ilvl w:val="0"/>
          <w:numId w:val="18"/>
        </w:numPr>
        <w:jc w:val="both"/>
        <w:rPr>
          <w:rFonts w:ascii="Calibri" w:hAnsi="Calibri" w:cs="Calibri"/>
        </w:rPr>
      </w:pPr>
      <w:r w:rsidRPr="003B5988">
        <w:rPr>
          <w:rFonts w:ascii="Calibri" w:hAnsi="Calibri" w:cs="Calibri"/>
        </w:rPr>
        <w:t>konkrete Hinweise</w:t>
      </w:r>
      <w:r>
        <w:rPr>
          <w:rFonts w:ascii="Calibri" w:hAnsi="Calibri" w:cs="Calibri"/>
        </w:rPr>
        <w:t xml:space="preserve"> innerhalb des Produktes „</w:t>
      </w:r>
      <w:proofErr w:type="spellStart"/>
      <w:r>
        <w:rPr>
          <w:rFonts w:ascii="Calibri" w:hAnsi="Calibri" w:cs="Calibri"/>
        </w:rPr>
        <w:t>WaveGuard</w:t>
      </w:r>
      <w:proofErr w:type="spellEnd"/>
      <w:r>
        <w:rPr>
          <w:rFonts w:ascii="Calibri" w:hAnsi="Calibri" w:cs="Calibri"/>
        </w:rPr>
        <w:t>“</w:t>
      </w:r>
      <w:r w:rsidRPr="003B5988">
        <w:rPr>
          <w:rFonts w:ascii="Calibri" w:hAnsi="Calibri" w:cs="Calibri"/>
        </w:rPr>
        <w:t xml:space="preserve"> als auch </w:t>
      </w:r>
    </w:p>
    <w:p w14:paraId="64853175" w14:textId="2F6CE1E8" w:rsidR="00947FDC" w:rsidRDefault="00947FDC" w:rsidP="00947FDC">
      <w:pPr>
        <w:jc w:val="both"/>
        <w:rPr>
          <w:rFonts w:ascii="Calibri" w:hAnsi="Calibri" w:cs="Calibri"/>
          <w:color w:val="0070C0"/>
        </w:rPr>
      </w:pPr>
      <w:r>
        <w:rPr>
          <w:rFonts w:ascii="Calibri" w:hAnsi="Calibri" w:cs="Calibri"/>
          <w:color w:val="0070C0"/>
        </w:rPr>
        <w:t>z.B.</w:t>
      </w:r>
    </w:p>
    <w:p w14:paraId="74C01C15" w14:textId="77777777" w:rsidR="00947FDC" w:rsidRDefault="00947FDC" w:rsidP="00947FDC">
      <w:pPr>
        <w:pStyle w:val="Listenabsatz"/>
        <w:numPr>
          <w:ilvl w:val="0"/>
          <w:numId w:val="21"/>
        </w:numPr>
        <w:jc w:val="both"/>
        <w:rPr>
          <w:rFonts w:ascii="Calibri" w:hAnsi="Calibri" w:cs="Calibri"/>
          <w:color w:val="0070C0"/>
        </w:rPr>
      </w:pPr>
      <w:r>
        <w:rPr>
          <w:rFonts w:ascii="Calibri" w:hAnsi="Calibri" w:cs="Calibri"/>
          <w:color w:val="0070C0"/>
        </w:rPr>
        <w:t xml:space="preserve">Fachbegriffe klingen gleichermaßen wissenschaftlich, bleiben aber vage </w:t>
      </w:r>
    </w:p>
    <w:p w14:paraId="07E7A2E8" w14:textId="0902507C" w:rsidR="00947FDC" w:rsidRDefault="00947FDC" w:rsidP="00947FDC">
      <w:pPr>
        <w:pStyle w:val="Listenabsatz"/>
        <w:numPr>
          <w:ilvl w:val="0"/>
          <w:numId w:val="21"/>
        </w:numPr>
        <w:jc w:val="both"/>
        <w:rPr>
          <w:rFonts w:ascii="Calibri" w:hAnsi="Calibri" w:cs="Calibri"/>
          <w:color w:val="0070C0"/>
        </w:rPr>
      </w:pPr>
      <w:r>
        <w:rPr>
          <w:rFonts w:ascii="Calibri" w:hAnsi="Calibri" w:cs="Calibri"/>
          <w:color w:val="0070C0"/>
        </w:rPr>
        <w:t>(„</w:t>
      </w:r>
      <w:proofErr w:type="spellStart"/>
      <w:r>
        <w:rPr>
          <w:rFonts w:ascii="Calibri" w:hAnsi="Calibri" w:cs="Calibri"/>
          <w:color w:val="0070C0"/>
        </w:rPr>
        <w:t>Technobubble</w:t>
      </w:r>
      <w:proofErr w:type="spellEnd"/>
      <w:r>
        <w:rPr>
          <w:rFonts w:ascii="Calibri" w:hAnsi="Calibri" w:cs="Calibri"/>
          <w:color w:val="0070C0"/>
        </w:rPr>
        <w:t>“, s. Gruppe A)</w:t>
      </w:r>
    </w:p>
    <w:p w14:paraId="63DBF4DE" w14:textId="77777777" w:rsidR="00947FDC" w:rsidRDefault="00947FDC" w:rsidP="00947FDC">
      <w:pPr>
        <w:pStyle w:val="Listenabsatz"/>
        <w:numPr>
          <w:ilvl w:val="0"/>
          <w:numId w:val="21"/>
        </w:numPr>
        <w:jc w:val="both"/>
        <w:rPr>
          <w:rFonts w:ascii="Calibri" w:hAnsi="Calibri" w:cs="Calibri"/>
          <w:color w:val="0070C0"/>
        </w:rPr>
      </w:pPr>
      <w:r>
        <w:rPr>
          <w:rFonts w:ascii="Calibri" w:hAnsi="Calibri" w:cs="Calibri"/>
          <w:color w:val="0070C0"/>
        </w:rPr>
        <w:t>Publikationen existieren z.T. nicht</w:t>
      </w:r>
    </w:p>
    <w:p w14:paraId="39B40F49" w14:textId="6DD30A72" w:rsidR="00947FDC" w:rsidRDefault="00947FDC" w:rsidP="00947FDC">
      <w:pPr>
        <w:pStyle w:val="Listenabsatz"/>
        <w:numPr>
          <w:ilvl w:val="0"/>
          <w:numId w:val="21"/>
        </w:numPr>
        <w:jc w:val="both"/>
        <w:rPr>
          <w:rFonts w:ascii="Calibri" w:hAnsi="Calibri" w:cs="Calibri"/>
          <w:color w:val="0070C0"/>
        </w:rPr>
      </w:pPr>
      <w:r>
        <w:rPr>
          <w:rFonts w:ascii="Calibri" w:hAnsi="Calibri" w:cs="Calibri"/>
          <w:color w:val="0070C0"/>
        </w:rPr>
        <w:t>Im Fragebogen werden nur „Gefühle“ der Testpersonen abgefragt</w:t>
      </w:r>
    </w:p>
    <w:p w14:paraId="44D157BA" w14:textId="2F4CB881" w:rsidR="00947FDC" w:rsidRDefault="00947FDC" w:rsidP="00947FDC">
      <w:pPr>
        <w:pStyle w:val="Listenabsatz"/>
        <w:numPr>
          <w:ilvl w:val="0"/>
          <w:numId w:val="21"/>
        </w:numPr>
        <w:jc w:val="both"/>
        <w:rPr>
          <w:rFonts w:ascii="Calibri" w:hAnsi="Calibri" w:cs="Calibri"/>
          <w:color w:val="0070C0"/>
        </w:rPr>
      </w:pPr>
      <w:r>
        <w:rPr>
          <w:rFonts w:ascii="Calibri" w:hAnsi="Calibri" w:cs="Calibri"/>
          <w:color w:val="0070C0"/>
        </w:rPr>
        <w:t xml:space="preserve">Fehlende Darstellung von negativen oder kritischen Aspekten  </w:t>
      </w:r>
    </w:p>
    <w:p w14:paraId="66BCCDB0" w14:textId="65549350" w:rsidR="00947FDC" w:rsidRDefault="00947FDC" w:rsidP="00947FDC">
      <w:pPr>
        <w:pStyle w:val="Listenabsatz"/>
        <w:numPr>
          <w:ilvl w:val="0"/>
          <w:numId w:val="21"/>
        </w:numPr>
        <w:jc w:val="both"/>
        <w:rPr>
          <w:rFonts w:ascii="Calibri" w:hAnsi="Calibri" w:cs="Calibri"/>
          <w:color w:val="0070C0"/>
        </w:rPr>
      </w:pPr>
      <w:r>
        <w:rPr>
          <w:rFonts w:ascii="Calibri" w:hAnsi="Calibri" w:cs="Calibri"/>
          <w:color w:val="0070C0"/>
        </w:rPr>
        <w:t>….</w:t>
      </w:r>
    </w:p>
    <w:p w14:paraId="474B16E2" w14:textId="184E2831" w:rsidR="00947FDC" w:rsidRDefault="00947FDC" w:rsidP="00947FDC">
      <w:pPr>
        <w:jc w:val="both"/>
        <w:rPr>
          <w:rFonts w:ascii="Calibri" w:hAnsi="Calibri" w:cs="Calibri"/>
          <w:color w:val="0070C0"/>
        </w:rPr>
      </w:pPr>
    </w:p>
    <w:p w14:paraId="751AF89A" w14:textId="5208AB2A" w:rsidR="00AE7447" w:rsidRDefault="003B5988" w:rsidP="003B5988">
      <w:pPr>
        <w:pStyle w:val="Listenabsatz"/>
        <w:numPr>
          <w:ilvl w:val="0"/>
          <w:numId w:val="18"/>
        </w:numPr>
        <w:jc w:val="both"/>
        <w:rPr>
          <w:rFonts w:ascii="Calibri" w:hAnsi="Calibri" w:cs="Calibri"/>
        </w:rPr>
      </w:pPr>
      <w:r w:rsidRPr="003B5988">
        <w:rPr>
          <w:rFonts w:ascii="Calibri" w:hAnsi="Calibri" w:cs="Calibri"/>
        </w:rPr>
        <w:t xml:space="preserve">ein paar eigene Ideen, welche (weiteren) Informationen Du benötigst, um diese Einschätzung treffen zu können. </w:t>
      </w:r>
    </w:p>
    <w:p w14:paraId="46DE8543" w14:textId="5D49AD87" w:rsidR="00947FDC" w:rsidRDefault="00947FDC" w:rsidP="00947FDC">
      <w:pPr>
        <w:jc w:val="both"/>
        <w:rPr>
          <w:rFonts w:ascii="Calibri" w:hAnsi="Calibri" w:cs="Calibri"/>
          <w:color w:val="0070C0"/>
        </w:rPr>
      </w:pPr>
      <w:r>
        <w:rPr>
          <w:rFonts w:ascii="Calibri" w:hAnsi="Calibri" w:cs="Calibri"/>
          <w:color w:val="0070C0"/>
        </w:rPr>
        <w:t>z.B.</w:t>
      </w:r>
    </w:p>
    <w:p w14:paraId="61AB4789" w14:textId="745B9A96" w:rsidR="00947FDC" w:rsidRDefault="00947FDC" w:rsidP="00947FDC">
      <w:pPr>
        <w:pStyle w:val="Listenabsatz"/>
        <w:numPr>
          <w:ilvl w:val="0"/>
          <w:numId w:val="21"/>
        </w:numPr>
        <w:jc w:val="both"/>
        <w:rPr>
          <w:rFonts w:ascii="Calibri" w:hAnsi="Calibri" w:cs="Calibri"/>
          <w:color w:val="0070C0"/>
        </w:rPr>
      </w:pPr>
      <w:r>
        <w:rPr>
          <w:rFonts w:ascii="Calibri" w:hAnsi="Calibri" w:cs="Calibri"/>
          <w:color w:val="0070C0"/>
        </w:rPr>
        <w:t>Experiment aus dem Video genauer betrachten (s. Gruppe B)</w:t>
      </w:r>
    </w:p>
    <w:p w14:paraId="5AB04B34" w14:textId="7A97E0BF" w:rsidR="00947FDC" w:rsidRDefault="00947FDC" w:rsidP="00947FDC">
      <w:pPr>
        <w:pStyle w:val="Listenabsatz"/>
        <w:numPr>
          <w:ilvl w:val="0"/>
          <w:numId w:val="21"/>
        </w:numPr>
        <w:jc w:val="both"/>
        <w:rPr>
          <w:rFonts w:ascii="Calibri" w:hAnsi="Calibri" w:cs="Calibri"/>
          <w:color w:val="0070C0"/>
        </w:rPr>
      </w:pPr>
      <w:r>
        <w:rPr>
          <w:rFonts w:ascii="Calibri" w:hAnsi="Calibri" w:cs="Calibri"/>
          <w:color w:val="0070C0"/>
        </w:rPr>
        <w:t>Publikationen und Personen recherchieren (s. Gruppe D)</w:t>
      </w:r>
    </w:p>
    <w:p w14:paraId="29866980" w14:textId="7C717489" w:rsidR="00947FDC" w:rsidRDefault="00947FDC" w:rsidP="00947FDC">
      <w:pPr>
        <w:pStyle w:val="Listenabsatz"/>
        <w:numPr>
          <w:ilvl w:val="0"/>
          <w:numId w:val="21"/>
        </w:numPr>
        <w:jc w:val="both"/>
        <w:rPr>
          <w:rFonts w:ascii="Calibri" w:hAnsi="Calibri" w:cs="Calibri"/>
          <w:color w:val="0070C0"/>
        </w:rPr>
      </w:pPr>
      <w:r>
        <w:rPr>
          <w:rFonts w:ascii="Calibri" w:hAnsi="Calibri" w:cs="Calibri"/>
          <w:color w:val="0070C0"/>
        </w:rPr>
        <w:t xml:space="preserve">Bekanntheit und Reputation des Produkts oder/und der Personen auf anderen Internetseiten </w:t>
      </w:r>
    </w:p>
    <w:p w14:paraId="06FF9F4E" w14:textId="242C7B93" w:rsidR="00947FDC" w:rsidRDefault="00947FDC" w:rsidP="00947FDC">
      <w:pPr>
        <w:pStyle w:val="Listenabsatz"/>
        <w:numPr>
          <w:ilvl w:val="0"/>
          <w:numId w:val="21"/>
        </w:numPr>
        <w:jc w:val="both"/>
        <w:rPr>
          <w:rFonts w:ascii="Calibri" w:hAnsi="Calibri" w:cs="Calibri"/>
          <w:color w:val="0070C0"/>
        </w:rPr>
      </w:pPr>
      <w:r>
        <w:rPr>
          <w:rFonts w:ascii="Calibri" w:hAnsi="Calibri" w:cs="Calibri"/>
          <w:color w:val="0070C0"/>
        </w:rPr>
        <w:t>….</w:t>
      </w:r>
    </w:p>
    <w:p w14:paraId="15E0BD67" w14:textId="5FE591E4" w:rsidR="00947FDC" w:rsidRPr="00947FDC" w:rsidRDefault="00947FDC" w:rsidP="00947FDC">
      <w:pPr>
        <w:ind w:left="360"/>
        <w:jc w:val="both"/>
        <w:rPr>
          <w:rFonts w:ascii="Calibri" w:hAnsi="Calibri" w:cs="Calibri"/>
        </w:rPr>
      </w:pPr>
    </w:p>
    <w:p w14:paraId="55BA4D4A" w14:textId="0F873EDA" w:rsidR="003B5988" w:rsidRDefault="003B5988" w:rsidP="00CB0318">
      <w:pPr>
        <w:jc w:val="both"/>
        <w:rPr>
          <w:rFonts w:ascii="Calibri" w:hAnsi="Calibri" w:cs="Calibri"/>
          <w:b/>
          <w:bCs/>
          <w:u w:val="single"/>
        </w:rPr>
      </w:pPr>
      <w:r w:rsidRPr="003B5988">
        <w:rPr>
          <w:rFonts w:ascii="Calibri" w:hAnsi="Calibri" w:cs="Calibri"/>
          <w:b/>
          <w:bCs/>
          <w:u w:val="single"/>
        </w:rPr>
        <w:t xml:space="preserve">Aufgabe </w:t>
      </w:r>
      <w:r>
        <w:rPr>
          <w:rFonts w:ascii="Calibri" w:hAnsi="Calibri" w:cs="Calibri"/>
          <w:b/>
          <w:bCs/>
          <w:u w:val="single"/>
        </w:rPr>
        <w:t>4</w:t>
      </w:r>
      <w:r w:rsidRPr="003B5988">
        <w:rPr>
          <w:rFonts w:ascii="Calibri" w:hAnsi="Calibri" w:cs="Calibri"/>
          <w:b/>
          <w:bCs/>
          <w:u w:val="single"/>
        </w:rPr>
        <w:t xml:space="preserve">: Zusammenfassung </w:t>
      </w:r>
    </w:p>
    <w:p w14:paraId="275E794D" w14:textId="4EA6532F" w:rsidR="003B5988" w:rsidRPr="00C53534" w:rsidRDefault="003B5988" w:rsidP="003B5988">
      <w:pPr>
        <w:pStyle w:val="Listenabsatz"/>
        <w:numPr>
          <w:ilvl w:val="0"/>
          <w:numId w:val="9"/>
        </w:numPr>
        <w:ind w:left="284" w:hanging="284"/>
        <w:jc w:val="both"/>
        <w:rPr>
          <w:rFonts w:ascii="Calibri" w:hAnsi="Calibri" w:cs="Calibri"/>
        </w:rPr>
      </w:pPr>
      <w:r w:rsidRPr="00C53534">
        <w:rPr>
          <w:rFonts w:ascii="Calibri" w:hAnsi="Calibri" w:cs="Calibri"/>
        </w:rPr>
        <w:t>Erstelle einen zusammenfassenden Beitrag für die anderen Gruppen, in</w:t>
      </w:r>
      <w:r w:rsidR="00A77196">
        <w:rPr>
          <w:rFonts w:ascii="Calibri" w:hAnsi="Calibri" w:cs="Calibri"/>
        </w:rPr>
        <w:t xml:space="preserve"> </w:t>
      </w:r>
      <w:r w:rsidRPr="00C53534">
        <w:rPr>
          <w:rFonts w:ascii="Calibri" w:hAnsi="Calibri" w:cs="Calibri"/>
        </w:rPr>
        <w:t xml:space="preserve">dem die wichtigsten Aspekte zu der Strategie </w:t>
      </w:r>
      <w:r>
        <w:rPr>
          <w:rFonts w:ascii="Calibri" w:hAnsi="Calibri" w:cs="Calibri"/>
        </w:rPr>
        <w:t>„Wie“</w:t>
      </w:r>
      <w:r w:rsidRPr="00C53534">
        <w:rPr>
          <w:rFonts w:ascii="Calibri" w:hAnsi="Calibri" w:cs="Calibri"/>
        </w:rPr>
        <w:t xml:space="preserve"> enthalten sind. </w:t>
      </w:r>
    </w:p>
    <w:p w14:paraId="7933C7F4" w14:textId="00E40082" w:rsidR="00947FDC" w:rsidRPr="00947FDC" w:rsidRDefault="003B5988" w:rsidP="003B5988">
      <w:pPr>
        <w:pStyle w:val="Listenabsatz"/>
        <w:numPr>
          <w:ilvl w:val="0"/>
          <w:numId w:val="9"/>
        </w:numPr>
        <w:ind w:left="284" w:hanging="284"/>
        <w:jc w:val="both"/>
        <w:rPr>
          <w:rFonts w:ascii="Calibri" w:hAnsi="Calibri" w:cs="Calibri"/>
          <w:b/>
          <w:bCs/>
        </w:rPr>
      </w:pPr>
      <w:r>
        <w:rPr>
          <w:rFonts w:ascii="Calibri" w:hAnsi="Calibri" w:cs="Calibri"/>
        </w:rPr>
        <w:t xml:space="preserve">Nimm deine Ideen aus Aufgabe 3 mit in die Besprechung in der Stammgruppe. Inwiefern helfen Dir deine Analysen </w:t>
      </w:r>
      <w:r w:rsidRPr="003B5988">
        <w:rPr>
          <w:rFonts w:ascii="Calibri" w:hAnsi="Calibri" w:cs="Calibri"/>
          <w:u w:val="single"/>
        </w:rPr>
        <w:t>in der Kombination</w:t>
      </w:r>
      <w:r>
        <w:rPr>
          <w:rFonts w:ascii="Calibri" w:hAnsi="Calibri" w:cs="Calibri"/>
        </w:rPr>
        <w:t xml:space="preserve"> mit den Analysen der anderen Gruppen bei einer abschließenden Bewertung der Glaubwürdigkeit?</w:t>
      </w:r>
    </w:p>
    <w:p w14:paraId="66C0511C" w14:textId="07EE8161" w:rsidR="003B5988" w:rsidRPr="00C53534" w:rsidRDefault="00947FDC" w:rsidP="00947FDC">
      <w:pPr>
        <w:jc w:val="both"/>
        <w:rPr>
          <w:rFonts w:ascii="Calibri" w:hAnsi="Calibri" w:cs="Calibri"/>
          <w:b/>
          <w:bCs/>
        </w:rPr>
      </w:pPr>
      <w:r w:rsidRPr="00947FDC">
        <w:rPr>
          <w:rFonts w:ascii="Calibri" w:hAnsi="Calibri" w:cs="Calibri"/>
          <w:color w:val="0070C0"/>
        </w:rPr>
        <w:lastRenderedPageBreak/>
        <w:t>Individuelle Lösung. Wichtig wäre es mit der Gruppe zu diskutieren, dass es ohne weitere Informationen (aus anderen Expertengruppen) schwierig ist, eine handfeste Glaubwürdigkeitseinschätzung zu treffen. Die Strategie „Wie“ gibt hier nur Hinweise für weitere Analyserichtungen.</w:t>
      </w:r>
      <w:r w:rsidR="003B5988" w:rsidRPr="00947FDC">
        <w:rPr>
          <w:rFonts w:ascii="Calibri" w:hAnsi="Calibri" w:cs="Calibri"/>
          <w:color w:val="0070C0"/>
        </w:rPr>
        <w:t xml:space="preserve"> </w:t>
      </w:r>
    </w:p>
    <w:p w14:paraId="5992E368" w14:textId="1DF53822" w:rsidR="003B5988" w:rsidRDefault="003B5988" w:rsidP="003B5988">
      <w:pPr>
        <w:jc w:val="both"/>
        <w:rPr>
          <w:rFonts w:ascii="Calibri" w:hAnsi="Calibri" w:cs="Calibri"/>
        </w:rPr>
      </w:pPr>
      <w:r w:rsidRPr="007C028A">
        <w:rPr>
          <w:rFonts w:ascii="Calibri" w:hAnsi="Calibri" w:cs="Calibri"/>
          <w:b/>
          <w:bCs/>
          <w:u w:val="single"/>
        </w:rPr>
        <w:t xml:space="preserve">Aufgabe </w:t>
      </w:r>
      <w:r w:rsidR="002062AB">
        <w:rPr>
          <w:rFonts w:ascii="Calibri" w:hAnsi="Calibri" w:cs="Calibri"/>
          <w:b/>
          <w:bCs/>
          <w:u w:val="single"/>
        </w:rPr>
        <w:t>5</w:t>
      </w:r>
      <w:r>
        <w:rPr>
          <w:rFonts w:ascii="Calibri" w:hAnsi="Calibri" w:cs="Calibri"/>
          <w:b/>
          <w:bCs/>
          <w:u w:val="single"/>
        </w:rPr>
        <w:t xml:space="preserve"> (optional)</w:t>
      </w:r>
      <w:r w:rsidRPr="007C028A">
        <w:rPr>
          <w:rFonts w:ascii="Calibri" w:hAnsi="Calibri" w:cs="Calibri"/>
          <w:b/>
          <w:bCs/>
          <w:u w:val="single"/>
        </w:rPr>
        <w:t xml:space="preserve">: </w:t>
      </w:r>
      <w:r>
        <w:rPr>
          <w:rFonts w:ascii="Calibri" w:hAnsi="Calibri" w:cs="Calibri"/>
          <w:b/>
          <w:bCs/>
          <w:u w:val="single"/>
        </w:rPr>
        <w:t xml:space="preserve">Das können wir auch!  </w:t>
      </w:r>
    </w:p>
    <w:p w14:paraId="732AE2F2" w14:textId="39D41C95" w:rsidR="003B5988" w:rsidRPr="001A6088" w:rsidRDefault="003B5988" w:rsidP="003B5988">
      <w:pPr>
        <w:rPr>
          <w:rFonts w:ascii="Calibri" w:hAnsi="Calibri" w:cs="Calibri"/>
        </w:rPr>
      </w:pPr>
      <w:r w:rsidRPr="001A6088">
        <w:rPr>
          <w:rFonts w:ascii="Calibri" w:hAnsi="Calibri" w:cs="Calibri"/>
        </w:rPr>
        <w:t xml:space="preserve">Nutze die kennengelernten Strategien, um selbst ein Produkt zu vermarkten und es vor deinen </w:t>
      </w:r>
      <w:proofErr w:type="spellStart"/>
      <w:proofErr w:type="gramStart"/>
      <w:r w:rsidRPr="001A6088">
        <w:rPr>
          <w:rFonts w:ascii="Calibri" w:hAnsi="Calibri" w:cs="Calibri"/>
        </w:rPr>
        <w:t>Mitschüler:innen</w:t>
      </w:r>
      <w:proofErr w:type="spellEnd"/>
      <w:proofErr w:type="gramEnd"/>
      <w:r w:rsidRPr="001A6088">
        <w:rPr>
          <w:rFonts w:ascii="Calibri" w:hAnsi="Calibri" w:cs="Calibri"/>
        </w:rPr>
        <w:t xml:space="preserve"> zu präsentieren. </w:t>
      </w:r>
    </w:p>
    <w:p w14:paraId="4F5159C5" w14:textId="4EB41EAB" w:rsidR="003B5988" w:rsidRPr="001A6088" w:rsidRDefault="003B5988" w:rsidP="003B5988">
      <w:pPr>
        <w:pStyle w:val="Listenabsatz"/>
        <w:numPr>
          <w:ilvl w:val="0"/>
          <w:numId w:val="19"/>
        </w:numPr>
        <w:rPr>
          <w:rFonts w:ascii="Calibri" w:hAnsi="Calibri" w:cs="Calibri"/>
        </w:rPr>
      </w:pPr>
      <w:r w:rsidRPr="001A6088">
        <w:rPr>
          <w:rFonts w:ascii="Calibri" w:hAnsi="Calibri" w:cs="Calibri"/>
        </w:rPr>
        <w:t xml:space="preserve">Suche dir ein Objekt (z.B. aus der Schultasche, aus dem Fachraum, aus der Sammlung) aus. </w:t>
      </w:r>
    </w:p>
    <w:p w14:paraId="7EEDBE25" w14:textId="2969A1F2" w:rsidR="003B5988" w:rsidRPr="001A6088" w:rsidRDefault="003B5988" w:rsidP="003B5988">
      <w:pPr>
        <w:pStyle w:val="Listenabsatz"/>
        <w:numPr>
          <w:ilvl w:val="0"/>
          <w:numId w:val="19"/>
        </w:numPr>
        <w:rPr>
          <w:rFonts w:ascii="Calibri" w:hAnsi="Calibri" w:cs="Calibri"/>
        </w:rPr>
      </w:pPr>
      <w:r w:rsidRPr="001A6088">
        <w:rPr>
          <w:rFonts w:ascii="Calibri" w:hAnsi="Calibri" w:cs="Calibri"/>
        </w:rPr>
        <w:t xml:space="preserve">Schreibe Werbetexte, erstelle selbst ausgedachte Grafiken oder Bilder, finde oder erstelle Quellenangaben, … </w:t>
      </w:r>
    </w:p>
    <w:p w14:paraId="2C275372" w14:textId="3A3278B6" w:rsidR="003B5988" w:rsidRPr="001A6088" w:rsidRDefault="003B5988" w:rsidP="003B5988">
      <w:pPr>
        <w:spacing w:after="0"/>
        <w:rPr>
          <w:rFonts w:ascii="Calibri" w:hAnsi="Calibri" w:cs="Calibri"/>
        </w:rPr>
      </w:pPr>
      <w:r w:rsidRPr="001A6088">
        <w:rPr>
          <w:rFonts w:ascii="Calibri" w:hAnsi="Calibri" w:cs="Calibri"/>
        </w:rPr>
        <w:t>Hier findest Du eine sehr schöne Inspiration:</w:t>
      </w:r>
    </w:p>
    <w:p w14:paraId="01A47AA5" w14:textId="63E6196A" w:rsidR="003B5988" w:rsidRDefault="00D30FA8" w:rsidP="003B5988">
      <w:r w:rsidRPr="008B6506">
        <w:rPr>
          <w:rFonts w:ascii="Calibri" w:hAnsi="Calibri" w:cs="Calibri"/>
          <w:b/>
          <w:bCs/>
          <w:noProof/>
          <w:u w:val="single"/>
        </w:rPr>
        <w:drawing>
          <wp:anchor distT="0" distB="0" distL="114300" distR="114300" simplePos="0" relativeHeight="251681792" behindDoc="0" locked="0" layoutInCell="1" allowOverlap="1" wp14:anchorId="4EFFB95C" wp14:editId="50F5478F">
            <wp:simplePos x="0" y="0"/>
            <wp:positionH relativeFrom="margin">
              <wp:posOffset>4228465</wp:posOffset>
            </wp:positionH>
            <wp:positionV relativeFrom="margin">
              <wp:posOffset>2616835</wp:posOffset>
            </wp:positionV>
            <wp:extent cx="1478915" cy="1478915"/>
            <wp:effectExtent l="0" t="0" r="0" b="0"/>
            <wp:wrapSquare wrapText="bothSides"/>
            <wp:docPr id="1112270813"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2270813" name=""/>
                    <pic:cNvPicPr/>
                  </pic:nvPicPr>
                  <pic:blipFill>
                    <a:blip r:embed="rId18">
                      <a:extLst>
                        <a:ext uri="{28A0092B-C50C-407E-A947-70E740481C1C}">
                          <a14:useLocalDpi xmlns:a14="http://schemas.microsoft.com/office/drawing/2010/main" val="0"/>
                        </a:ext>
                      </a:extLst>
                    </a:blip>
                    <a:stretch>
                      <a:fillRect/>
                    </a:stretch>
                  </pic:blipFill>
                  <pic:spPr>
                    <a:xfrm>
                      <a:off x="0" y="0"/>
                      <a:ext cx="1478915" cy="1478915"/>
                    </a:xfrm>
                    <a:prstGeom prst="rect">
                      <a:avLst/>
                    </a:prstGeom>
                  </pic:spPr>
                </pic:pic>
              </a:graphicData>
            </a:graphic>
            <wp14:sizeRelH relativeFrom="margin">
              <wp14:pctWidth>0</wp14:pctWidth>
            </wp14:sizeRelH>
            <wp14:sizeRelV relativeFrom="margin">
              <wp14:pctHeight>0</wp14:pctHeight>
            </wp14:sizeRelV>
          </wp:anchor>
        </w:drawing>
      </w:r>
      <w:hyperlink r:id="rId19" w:history="1">
        <w:r w:rsidR="003B5988" w:rsidRPr="001A6088">
          <w:rPr>
            <w:rStyle w:val="Hyperlink"/>
            <w:rFonts w:ascii="Calibri" w:hAnsi="Calibri" w:cs="Calibri"/>
          </w:rPr>
          <w:t>https://www.youtube.com/watch?v=tU8Hh_7B2Lo&amp;t=3s</w:t>
        </w:r>
      </w:hyperlink>
      <w:r w:rsidR="003B5988">
        <w:t xml:space="preserve"> </w:t>
      </w:r>
    </w:p>
    <w:p w14:paraId="5E00540A" w14:textId="57D423D0" w:rsidR="00CB0318" w:rsidRPr="00947FDC" w:rsidRDefault="00947FDC" w:rsidP="000B4D06">
      <w:pPr>
        <w:jc w:val="both"/>
        <w:rPr>
          <w:rFonts w:ascii="Calibri" w:hAnsi="Calibri" w:cs="Calibri"/>
          <w:color w:val="0070C0"/>
        </w:rPr>
      </w:pPr>
      <w:r w:rsidRPr="00947FDC">
        <w:rPr>
          <w:rFonts w:ascii="Calibri" w:hAnsi="Calibri" w:cs="Calibri"/>
          <w:color w:val="0070C0"/>
        </w:rPr>
        <w:t>Individuelle Lösungen</w:t>
      </w:r>
    </w:p>
    <w:sectPr w:rsidR="00CB0318" w:rsidRPr="00947FDC" w:rsidSect="003A6E6A">
      <w:footerReference w:type="default" r:id="rId20"/>
      <w:pgSz w:w="11906" w:h="16838"/>
      <w:pgMar w:top="997" w:right="1417"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FE87AD" w14:textId="77777777" w:rsidR="00F9791B" w:rsidRDefault="00F9791B" w:rsidP="00E84920">
      <w:pPr>
        <w:spacing w:after="0" w:line="240" w:lineRule="auto"/>
      </w:pPr>
      <w:r>
        <w:separator/>
      </w:r>
    </w:p>
  </w:endnote>
  <w:endnote w:type="continuationSeparator" w:id="0">
    <w:p w14:paraId="634E89A3" w14:textId="77777777" w:rsidR="00F9791B" w:rsidRDefault="00F9791B" w:rsidP="00E8492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ACFF"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Aptos">
    <w:panose1 w:val="020B0004020202020204"/>
    <w:charset w:val="00"/>
    <w:family w:val="swiss"/>
    <w:pitch w:val="variable"/>
    <w:sig w:usb0="20000287" w:usb1="00000003" w:usb2="00000000" w:usb3="00000000" w:csb0="0000019F" w:csb1="00000000"/>
  </w:font>
  <w:font w:name="Aptos Display">
    <w:panose1 w:val="020B0004020202020204"/>
    <w:charset w:val="00"/>
    <w:family w:val="swiss"/>
    <w:pitch w:val="variable"/>
    <w:sig w:usb0="20000287" w:usb1="00000003" w:usb2="00000000" w:usb3="00000000" w:csb0="0000019F" w:csb1="00000000"/>
  </w:font>
  <w:font w:name="Skeena">
    <w:panose1 w:val="00000000000000000000"/>
    <w:charset w:val="00"/>
    <w:family w:val="auto"/>
    <w:pitch w:val="variable"/>
    <w:sig w:usb0="80000003" w:usb1="00000001"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81FA04" w14:textId="1BC3A4DC" w:rsidR="00E84920" w:rsidRPr="00D1304E" w:rsidRDefault="00D1304E" w:rsidP="00D1304E">
    <w:pPr>
      <w:pStyle w:val="Fuzeile"/>
      <w:jc w:val="right"/>
      <w:rPr>
        <w:sz w:val="18"/>
        <w:szCs w:val="18"/>
        <w:lang w:val="en-US"/>
      </w:rPr>
    </w:pPr>
    <w:r w:rsidRPr="00D1304E">
      <w:rPr>
        <w:sz w:val="18"/>
        <w:szCs w:val="18"/>
        <w:lang w:val="en-US"/>
      </w:rPr>
      <w:t>Yvonne Webersen, Anna Luis</w:t>
    </w:r>
    <w:r>
      <w:rPr>
        <w:sz w:val="18"/>
        <w:szCs w:val="18"/>
        <w:lang w:val="en-US"/>
      </w:rPr>
      <w:t>a Delle</w:t>
    </w:r>
    <w:r w:rsidRPr="00D1304E">
      <w:rPr>
        <w:sz w:val="18"/>
        <w:szCs w:val="18"/>
        <w:lang w:val="en-US"/>
      </w:rPr>
      <w:t xml:space="preserve">   </w:t>
    </w:r>
    <w:hyperlink r:id="rId1" w:tgtFrame="_blank" w:history="1">
      <w:r w:rsidRPr="00D1304E">
        <w:rPr>
          <w:rStyle w:val="Hyperlink"/>
          <w:sz w:val="18"/>
          <w:szCs w:val="18"/>
          <w:lang w:val="en-US"/>
        </w:rPr>
        <w:t>CC BY-SA 4.0</w:t>
      </w:r>
    </w:hyperlink>
  </w:p>
  <w:p w14:paraId="67396E32" w14:textId="77777777" w:rsidR="00E84920" w:rsidRPr="00D1304E" w:rsidRDefault="00E84920">
    <w:pPr>
      <w:pStyle w:val="Fuzeile"/>
      <w:rPr>
        <w:lang w:val="en-US"/>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E2DF79C" w14:textId="77777777" w:rsidR="00F9791B" w:rsidRDefault="00F9791B" w:rsidP="00E84920">
      <w:pPr>
        <w:spacing w:after="0" w:line="240" w:lineRule="auto"/>
      </w:pPr>
      <w:r>
        <w:separator/>
      </w:r>
    </w:p>
  </w:footnote>
  <w:footnote w:type="continuationSeparator" w:id="0">
    <w:p w14:paraId="02D02ED6" w14:textId="77777777" w:rsidR="00F9791B" w:rsidRDefault="00F9791B" w:rsidP="00E8492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D26916"/>
    <w:multiLevelType w:val="hybridMultilevel"/>
    <w:tmpl w:val="082A7086"/>
    <w:lvl w:ilvl="0" w:tplc="52E482C4">
      <w:start w:val="1"/>
      <w:numFmt w:val="bullet"/>
      <w:lvlText w:val="-"/>
      <w:lvlJc w:val="left"/>
      <w:pPr>
        <w:ind w:left="720" w:hanging="360"/>
      </w:pPr>
      <w:rPr>
        <w:rFonts w:ascii="Calibri" w:eastAsiaTheme="minorEastAsia" w:hAnsi="Calibri" w:cs="Calibr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13CD52FB"/>
    <w:multiLevelType w:val="hybridMultilevel"/>
    <w:tmpl w:val="D54204BE"/>
    <w:lvl w:ilvl="0" w:tplc="6CEAA4D2">
      <w:start w:val="1"/>
      <w:numFmt w:val="lowerLetter"/>
      <w:lvlText w:val="%1)"/>
      <w:lvlJc w:val="left"/>
      <w:pPr>
        <w:ind w:left="720" w:hanging="360"/>
      </w:pPr>
      <w:rPr>
        <w:rFonts w:ascii="Calibri" w:eastAsiaTheme="minorHAnsi" w:hAnsi="Calibri" w:cs="Calibri"/>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 w15:restartNumberingAfterBreak="0">
    <w:nsid w:val="170A0007"/>
    <w:multiLevelType w:val="hybridMultilevel"/>
    <w:tmpl w:val="56A0A66E"/>
    <w:lvl w:ilvl="0" w:tplc="04070017">
      <w:start w:val="1"/>
      <w:numFmt w:val="low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 w15:restartNumberingAfterBreak="0">
    <w:nsid w:val="17E6013F"/>
    <w:multiLevelType w:val="hybridMultilevel"/>
    <w:tmpl w:val="A9C2EB8A"/>
    <w:lvl w:ilvl="0" w:tplc="A95E0372">
      <w:start w:val="1"/>
      <w:numFmt w:val="lowerLetter"/>
      <w:lvlText w:val="%1)"/>
      <w:lvlJc w:val="left"/>
      <w:pPr>
        <w:ind w:left="360" w:hanging="360"/>
      </w:pPr>
      <w:rPr>
        <w:rFonts w:ascii="Calibri" w:eastAsiaTheme="minorHAnsi" w:hAnsi="Calibri" w:cs="Calibri"/>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4" w15:restartNumberingAfterBreak="0">
    <w:nsid w:val="182E5CA7"/>
    <w:multiLevelType w:val="hybridMultilevel"/>
    <w:tmpl w:val="9B6C25B8"/>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5" w15:restartNumberingAfterBreak="0">
    <w:nsid w:val="1C727881"/>
    <w:multiLevelType w:val="hybridMultilevel"/>
    <w:tmpl w:val="AC409000"/>
    <w:lvl w:ilvl="0" w:tplc="C552984A">
      <w:start w:val="1"/>
      <w:numFmt w:val="lowerLetter"/>
      <w:lvlText w:val="%1)"/>
      <w:lvlJc w:val="left"/>
      <w:pPr>
        <w:ind w:left="360" w:hanging="360"/>
      </w:pPr>
      <w:rPr>
        <w:rFonts w:hint="default"/>
        <w:i w:val="0"/>
        <w:iCs w:val="0"/>
        <w:color w:val="000000" w:themeColor="text1"/>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6" w15:restartNumberingAfterBreak="0">
    <w:nsid w:val="1E7951A3"/>
    <w:multiLevelType w:val="hybridMultilevel"/>
    <w:tmpl w:val="BE1A965A"/>
    <w:lvl w:ilvl="0" w:tplc="04070017">
      <w:start w:val="1"/>
      <w:numFmt w:val="low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7" w15:restartNumberingAfterBreak="0">
    <w:nsid w:val="254B5E95"/>
    <w:multiLevelType w:val="hybridMultilevel"/>
    <w:tmpl w:val="868C16AA"/>
    <w:lvl w:ilvl="0" w:tplc="04070017">
      <w:start w:val="1"/>
      <w:numFmt w:val="low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8" w15:restartNumberingAfterBreak="0">
    <w:nsid w:val="29CE7AC3"/>
    <w:multiLevelType w:val="hybridMultilevel"/>
    <w:tmpl w:val="76E0CDCC"/>
    <w:lvl w:ilvl="0" w:tplc="04070017">
      <w:start w:val="1"/>
      <w:numFmt w:val="lowerLetter"/>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9" w15:restartNumberingAfterBreak="0">
    <w:nsid w:val="2B105283"/>
    <w:multiLevelType w:val="hybridMultilevel"/>
    <w:tmpl w:val="0D885B7A"/>
    <w:lvl w:ilvl="0" w:tplc="74BE14B6">
      <w:start w:val="1"/>
      <w:numFmt w:val="lowerLetter"/>
      <w:lvlText w:val="%1)"/>
      <w:lvlJc w:val="left"/>
      <w:pPr>
        <w:ind w:left="720" w:hanging="360"/>
      </w:pPr>
      <w:rPr>
        <w:rFonts w:asciiTheme="minorHAnsi" w:hAnsiTheme="minorHAnsi" w:cstheme="minorBidi"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0" w15:restartNumberingAfterBreak="0">
    <w:nsid w:val="2E1479AD"/>
    <w:multiLevelType w:val="hybridMultilevel"/>
    <w:tmpl w:val="C4069AEE"/>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1" w15:restartNumberingAfterBreak="0">
    <w:nsid w:val="443851BA"/>
    <w:multiLevelType w:val="hybridMultilevel"/>
    <w:tmpl w:val="40DEFA4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2" w15:restartNumberingAfterBreak="0">
    <w:nsid w:val="4FA66612"/>
    <w:multiLevelType w:val="hybridMultilevel"/>
    <w:tmpl w:val="43489BCA"/>
    <w:lvl w:ilvl="0" w:tplc="04070017">
      <w:start w:val="1"/>
      <w:numFmt w:val="low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3" w15:restartNumberingAfterBreak="0">
    <w:nsid w:val="5E692D69"/>
    <w:multiLevelType w:val="hybridMultilevel"/>
    <w:tmpl w:val="C338BEF8"/>
    <w:lvl w:ilvl="0" w:tplc="04070017">
      <w:start w:val="1"/>
      <w:numFmt w:val="low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4" w15:restartNumberingAfterBreak="0">
    <w:nsid w:val="5E9A1144"/>
    <w:multiLevelType w:val="hybridMultilevel"/>
    <w:tmpl w:val="24808EA8"/>
    <w:lvl w:ilvl="0" w:tplc="04070017">
      <w:start w:val="1"/>
      <w:numFmt w:val="lowerLetter"/>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15" w15:restartNumberingAfterBreak="0">
    <w:nsid w:val="5F55790D"/>
    <w:multiLevelType w:val="hybridMultilevel"/>
    <w:tmpl w:val="61F8C7D4"/>
    <w:lvl w:ilvl="0" w:tplc="04070017">
      <w:start w:val="1"/>
      <w:numFmt w:val="lowerLetter"/>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16" w15:restartNumberingAfterBreak="0">
    <w:nsid w:val="601425AB"/>
    <w:multiLevelType w:val="hybridMultilevel"/>
    <w:tmpl w:val="0B480B2C"/>
    <w:lvl w:ilvl="0" w:tplc="04070017">
      <w:start w:val="1"/>
      <w:numFmt w:val="low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7" w15:restartNumberingAfterBreak="0">
    <w:nsid w:val="63742CDA"/>
    <w:multiLevelType w:val="hybridMultilevel"/>
    <w:tmpl w:val="26D40560"/>
    <w:lvl w:ilvl="0" w:tplc="04070017">
      <w:start w:val="1"/>
      <w:numFmt w:val="lowerLetter"/>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18" w15:restartNumberingAfterBreak="0">
    <w:nsid w:val="66B32D08"/>
    <w:multiLevelType w:val="hybridMultilevel"/>
    <w:tmpl w:val="AD4A8EC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9" w15:restartNumberingAfterBreak="0">
    <w:nsid w:val="69EA7F09"/>
    <w:multiLevelType w:val="hybridMultilevel"/>
    <w:tmpl w:val="28C0BF5C"/>
    <w:lvl w:ilvl="0" w:tplc="04070017">
      <w:start w:val="1"/>
      <w:numFmt w:val="lowerLetter"/>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20" w15:restartNumberingAfterBreak="0">
    <w:nsid w:val="6C2B01B3"/>
    <w:multiLevelType w:val="hybridMultilevel"/>
    <w:tmpl w:val="1BB8E306"/>
    <w:lvl w:ilvl="0" w:tplc="04070017">
      <w:start w:val="1"/>
      <w:numFmt w:val="lowerLetter"/>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21" w15:restartNumberingAfterBreak="0">
    <w:nsid w:val="7A182B18"/>
    <w:multiLevelType w:val="hybridMultilevel"/>
    <w:tmpl w:val="3F647178"/>
    <w:lvl w:ilvl="0" w:tplc="91608382">
      <w:start w:val="1"/>
      <w:numFmt w:val="lowerLetter"/>
      <w:lvlText w:val="%1)"/>
      <w:lvlJc w:val="left"/>
      <w:pPr>
        <w:ind w:left="720" w:hanging="360"/>
      </w:pPr>
      <w:rPr>
        <w:rFonts w:asciiTheme="minorHAnsi" w:hAnsiTheme="minorHAnsi" w:cstheme="minorBidi" w:hint="default"/>
        <w:b w:val="0"/>
        <w:bCs w:val="0"/>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16cid:durableId="583151020">
    <w:abstractNumId w:val="13"/>
  </w:num>
  <w:num w:numId="2" w16cid:durableId="432745566">
    <w:abstractNumId w:val="4"/>
  </w:num>
  <w:num w:numId="3" w16cid:durableId="1053388759">
    <w:abstractNumId w:val="10"/>
  </w:num>
  <w:num w:numId="4" w16cid:durableId="1175221216">
    <w:abstractNumId w:val="15"/>
  </w:num>
  <w:num w:numId="5" w16cid:durableId="1310862464">
    <w:abstractNumId w:val="6"/>
  </w:num>
  <w:num w:numId="6" w16cid:durableId="1294407407">
    <w:abstractNumId w:val="14"/>
  </w:num>
  <w:num w:numId="7" w16cid:durableId="210463347">
    <w:abstractNumId w:val="5"/>
  </w:num>
  <w:num w:numId="8" w16cid:durableId="599220321">
    <w:abstractNumId w:val="2"/>
  </w:num>
  <w:num w:numId="9" w16cid:durableId="215245442">
    <w:abstractNumId w:val="21"/>
  </w:num>
  <w:num w:numId="10" w16cid:durableId="1924603597">
    <w:abstractNumId w:val="1"/>
  </w:num>
  <w:num w:numId="11" w16cid:durableId="1713379142">
    <w:abstractNumId w:val="16"/>
  </w:num>
  <w:num w:numId="12" w16cid:durableId="1338920124">
    <w:abstractNumId w:val="17"/>
  </w:num>
  <w:num w:numId="13" w16cid:durableId="282470213">
    <w:abstractNumId w:val="8"/>
  </w:num>
  <w:num w:numId="14" w16cid:durableId="1682395234">
    <w:abstractNumId w:val="20"/>
  </w:num>
  <w:num w:numId="15" w16cid:durableId="859969799">
    <w:abstractNumId w:val="3"/>
  </w:num>
  <w:num w:numId="16" w16cid:durableId="157036460">
    <w:abstractNumId w:val="19"/>
  </w:num>
  <w:num w:numId="17" w16cid:durableId="1011176354">
    <w:abstractNumId w:val="9"/>
  </w:num>
  <w:num w:numId="18" w16cid:durableId="389768887">
    <w:abstractNumId w:val="7"/>
  </w:num>
  <w:num w:numId="19" w16cid:durableId="1853718013">
    <w:abstractNumId w:val="12"/>
  </w:num>
  <w:num w:numId="20" w16cid:durableId="1608345884">
    <w:abstractNumId w:val="0"/>
  </w:num>
  <w:num w:numId="21" w16cid:durableId="2033341525">
    <w:abstractNumId w:val="18"/>
  </w:num>
  <w:num w:numId="22" w16cid:durableId="1520390254">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31"/>
  <w:proofState w:spelling="clean" w:grammar="clean"/>
  <w:trackRevisions/>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B09DE"/>
    <w:rsid w:val="000077D8"/>
    <w:rsid w:val="000364CC"/>
    <w:rsid w:val="000629ED"/>
    <w:rsid w:val="000B4D06"/>
    <w:rsid w:val="000D5615"/>
    <w:rsid w:val="00123A74"/>
    <w:rsid w:val="00146ABC"/>
    <w:rsid w:val="00150CE0"/>
    <w:rsid w:val="001842FB"/>
    <w:rsid w:val="001A0FFA"/>
    <w:rsid w:val="001A6088"/>
    <w:rsid w:val="00204884"/>
    <w:rsid w:val="002062AB"/>
    <w:rsid w:val="00207C85"/>
    <w:rsid w:val="00242867"/>
    <w:rsid w:val="00244980"/>
    <w:rsid w:val="0025301C"/>
    <w:rsid w:val="00254140"/>
    <w:rsid w:val="00284BDA"/>
    <w:rsid w:val="00290EC3"/>
    <w:rsid w:val="00293DDA"/>
    <w:rsid w:val="002A3255"/>
    <w:rsid w:val="002A5ABF"/>
    <w:rsid w:val="002B29EF"/>
    <w:rsid w:val="002B4B41"/>
    <w:rsid w:val="003026F4"/>
    <w:rsid w:val="00385D20"/>
    <w:rsid w:val="00391666"/>
    <w:rsid w:val="003A6E6A"/>
    <w:rsid w:val="003B5988"/>
    <w:rsid w:val="003D1E55"/>
    <w:rsid w:val="003E45C8"/>
    <w:rsid w:val="003F6AB6"/>
    <w:rsid w:val="00422D68"/>
    <w:rsid w:val="004379D2"/>
    <w:rsid w:val="004A3832"/>
    <w:rsid w:val="004A7533"/>
    <w:rsid w:val="004C2D71"/>
    <w:rsid w:val="005014AB"/>
    <w:rsid w:val="00530C9E"/>
    <w:rsid w:val="00540C11"/>
    <w:rsid w:val="00570443"/>
    <w:rsid w:val="00572046"/>
    <w:rsid w:val="005825D9"/>
    <w:rsid w:val="005C5459"/>
    <w:rsid w:val="005E1C79"/>
    <w:rsid w:val="00606365"/>
    <w:rsid w:val="00661D8B"/>
    <w:rsid w:val="00666865"/>
    <w:rsid w:val="00687966"/>
    <w:rsid w:val="006956D9"/>
    <w:rsid w:val="006B0161"/>
    <w:rsid w:val="006C1C85"/>
    <w:rsid w:val="006E4730"/>
    <w:rsid w:val="006F6C60"/>
    <w:rsid w:val="00702A6F"/>
    <w:rsid w:val="00733F9F"/>
    <w:rsid w:val="007349EC"/>
    <w:rsid w:val="00763E1D"/>
    <w:rsid w:val="00766371"/>
    <w:rsid w:val="0077379C"/>
    <w:rsid w:val="00776F50"/>
    <w:rsid w:val="007921DC"/>
    <w:rsid w:val="00797DF8"/>
    <w:rsid w:val="007C028A"/>
    <w:rsid w:val="007F3A91"/>
    <w:rsid w:val="007F7467"/>
    <w:rsid w:val="007F7B6C"/>
    <w:rsid w:val="008013DA"/>
    <w:rsid w:val="008677F7"/>
    <w:rsid w:val="008770B5"/>
    <w:rsid w:val="0088499C"/>
    <w:rsid w:val="008964A9"/>
    <w:rsid w:val="008B6506"/>
    <w:rsid w:val="008C4ED9"/>
    <w:rsid w:val="008D01B9"/>
    <w:rsid w:val="00905791"/>
    <w:rsid w:val="00947FDC"/>
    <w:rsid w:val="0095606E"/>
    <w:rsid w:val="0095678B"/>
    <w:rsid w:val="00972242"/>
    <w:rsid w:val="00992CC6"/>
    <w:rsid w:val="009A1F35"/>
    <w:rsid w:val="009C12DD"/>
    <w:rsid w:val="009F7E27"/>
    <w:rsid w:val="00A10A10"/>
    <w:rsid w:val="00A13CF2"/>
    <w:rsid w:val="00A2505D"/>
    <w:rsid w:val="00A75E65"/>
    <w:rsid w:val="00A77196"/>
    <w:rsid w:val="00AE7447"/>
    <w:rsid w:val="00B36822"/>
    <w:rsid w:val="00B524B8"/>
    <w:rsid w:val="00B72578"/>
    <w:rsid w:val="00B90DFA"/>
    <w:rsid w:val="00BA4607"/>
    <w:rsid w:val="00BB2B02"/>
    <w:rsid w:val="00C30F90"/>
    <w:rsid w:val="00C4688F"/>
    <w:rsid w:val="00C53534"/>
    <w:rsid w:val="00C61305"/>
    <w:rsid w:val="00C65DE8"/>
    <w:rsid w:val="00C67AE5"/>
    <w:rsid w:val="00C82E36"/>
    <w:rsid w:val="00C83A74"/>
    <w:rsid w:val="00CB0318"/>
    <w:rsid w:val="00D1304E"/>
    <w:rsid w:val="00D30FA8"/>
    <w:rsid w:val="00D40671"/>
    <w:rsid w:val="00D51A33"/>
    <w:rsid w:val="00D70BD3"/>
    <w:rsid w:val="00D8220A"/>
    <w:rsid w:val="00D84A24"/>
    <w:rsid w:val="00DB389A"/>
    <w:rsid w:val="00DE6271"/>
    <w:rsid w:val="00E0275B"/>
    <w:rsid w:val="00E13F99"/>
    <w:rsid w:val="00E25FA9"/>
    <w:rsid w:val="00E339F9"/>
    <w:rsid w:val="00E72B0C"/>
    <w:rsid w:val="00E75277"/>
    <w:rsid w:val="00E83D3E"/>
    <w:rsid w:val="00E84920"/>
    <w:rsid w:val="00E86A25"/>
    <w:rsid w:val="00E94764"/>
    <w:rsid w:val="00EA30AD"/>
    <w:rsid w:val="00EB1339"/>
    <w:rsid w:val="00ED7C48"/>
    <w:rsid w:val="00EE1516"/>
    <w:rsid w:val="00EE2E80"/>
    <w:rsid w:val="00EF07A6"/>
    <w:rsid w:val="00EF4116"/>
    <w:rsid w:val="00F264EE"/>
    <w:rsid w:val="00F269E5"/>
    <w:rsid w:val="00F40587"/>
    <w:rsid w:val="00F46A51"/>
    <w:rsid w:val="00F824DB"/>
    <w:rsid w:val="00F84C21"/>
    <w:rsid w:val="00F9791B"/>
    <w:rsid w:val="00FA5CE7"/>
    <w:rsid w:val="00FB09DE"/>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4545CA"/>
  <w15:chartTrackingRefBased/>
  <w15:docId w15:val="{8315BAD2-9AE2-4D12-9E03-FD57507603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de-D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FB09DE"/>
  </w:style>
  <w:style w:type="paragraph" w:styleId="berschrift1">
    <w:name w:val="heading 1"/>
    <w:basedOn w:val="Standard"/>
    <w:next w:val="Standard"/>
    <w:link w:val="berschrift1Zchn"/>
    <w:uiPriority w:val="9"/>
    <w:qFormat/>
    <w:rsid w:val="00FB09DE"/>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berschrift2">
    <w:name w:val="heading 2"/>
    <w:basedOn w:val="Standard"/>
    <w:next w:val="Standard"/>
    <w:link w:val="berschrift2Zchn"/>
    <w:uiPriority w:val="9"/>
    <w:semiHidden/>
    <w:unhideWhenUsed/>
    <w:qFormat/>
    <w:rsid w:val="00FB09DE"/>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berschrift3">
    <w:name w:val="heading 3"/>
    <w:basedOn w:val="Standard"/>
    <w:next w:val="Standard"/>
    <w:link w:val="berschrift3Zchn"/>
    <w:uiPriority w:val="9"/>
    <w:semiHidden/>
    <w:unhideWhenUsed/>
    <w:qFormat/>
    <w:rsid w:val="00FB09DE"/>
    <w:pPr>
      <w:keepNext/>
      <w:keepLines/>
      <w:spacing w:before="160" w:after="80"/>
      <w:outlineLvl w:val="2"/>
    </w:pPr>
    <w:rPr>
      <w:rFonts w:eastAsiaTheme="majorEastAsia" w:cstheme="majorBidi"/>
      <w:color w:val="0F4761" w:themeColor="accent1" w:themeShade="BF"/>
      <w:sz w:val="28"/>
      <w:szCs w:val="28"/>
    </w:rPr>
  </w:style>
  <w:style w:type="paragraph" w:styleId="berschrift4">
    <w:name w:val="heading 4"/>
    <w:basedOn w:val="Standard"/>
    <w:next w:val="Standard"/>
    <w:link w:val="berschrift4Zchn"/>
    <w:uiPriority w:val="9"/>
    <w:semiHidden/>
    <w:unhideWhenUsed/>
    <w:qFormat/>
    <w:rsid w:val="00FB09DE"/>
    <w:pPr>
      <w:keepNext/>
      <w:keepLines/>
      <w:spacing w:before="80" w:after="40"/>
      <w:outlineLvl w:val="3"/>
    </w:pPr>
    <w:rPr>
      <w:rFonts w:eastAsiaTheme="majorEastAsia" w:cstheme="majorBidi"/>
      <w:i/>
      <w:iCs/>
      <w:color w:val="0F4761" w:themeColor="accent1" w:themeShade="BF"/>
    </w:rPr>
  </w:style>
  <w:style w:type="paragraph" w:styleId="berschrift5">
    <w:name w:val="heading 5"/>
    <w:basedOn w:val="Standard"/>
    <w:next w:val="Standard"/>
    <w:link w:val="berschrift5Zchn"/>
    <w:uiPriority w:val="9"/>
    <w:semiHidden/>
    <w:unhideWhenUsed/>
    <w:qFormat/>
    <w:rsid w:val="00FB09DE"/>
    <w:pPr>
      <w:keepNext/>
      <w:keepLines/>
      <w:spacing w:before="80" w:after="40"/>
      <w:outlineLvl w:val="4"/>
    </w:pPr>
    <w:rPr>
      <w:rFonts w:eastAsiaTheme="majorEastAsia" w:cstheme="majorBidi"/>
      <w:color w:val="0F4761" w:themeColor="accent1" w:themeShade="BF"/>
    </w:rPr>
  </w:style>
  <w:style w:type="paragraph" w:styleId="berschrift6">
    <w:name w:val="heading 6"/>
    <w:basedOn w:val="Standard"/>
    <w:next w:val="Standard"/>
    <w:link w:val="berschrift6Zchn"/>
    <w:uiPriority w:val="9"/>
    <w:semiHidden/>
    <w:unhideWhenUsed/>
    <w:qFormat/>
    <w:rsid w:val="00FB09DE"/>
    <w:pPr>
      <w:keepNext/>
      <w:keepLines/>
      <w:spacing w:before="40" w:after="0"/>
      <w:outlineLvl w:val="5"/>
    </w:pPr>
    <w:rPr>
      <w:rFonts w:eastAsiaTheme="majorEastAsia" w:cstheme="majorBidi"/>
      <w:i/>
      <w:iCs/>
      <w:color w:val="595959" w:themeColor="text1" w:themeTint="A6"/>
    </w:rPr>
  </w:style>
  <w:style w:type="paragraph" w:styleId="berschrift7">
    <w:name w:val="heading 7"/>
    <w:basedOn w:val="Standard"/>
    <w:next w:val="Standard"/>
    <w:link w:val="berschrift7Zchn"/>
    <w:uiPriority w:val="9"/>
    <w:semiHidden/>
    <w:unhideWhenUsed/>
    <w:qFormat/>
    <w:rsid w:val="00FB09DE"/>
    <w:pPr>
      <w:keepNext/>
      <w:keepLines/>
      <w:spacing w:before="40" w:after="0"/>
      <w:outlineLvl w:val="6"/>
    </w:pPr>
    <w:rPr>
      <w:rFonts w:eastAsiaTheme="majorEastAsia" w:cstheme="majorBidi"/>
      <w:color w:val="595959" w:themeColor="text1" w:themeTint="A6"/>
    </w:rPr>
  </w:style>
  <w:style w:type="paragraph" w:styleId="berschrift8">
    <w:name w:val="heading 8"/>
    <w:basedOn w:val="Standard"/>
    <w:next w:val="Standard"/>
    <w:link w:val="berschrift8Zchn"/>
    <w:uiPriority w:val="9"/>
    <w:semiHidden/>
    <w:unhideWhenUsed/>
    <w:qFormat/>
    <w:rsid w:val="00FB09DE"/>
    <w:pPr>
      <w:keepNext/>
      <w:keepLines/>
      <w:spacing w:after="0"/>
      <w:outlineLvl w:val="7"/>
    </w:pPr>
    <w:rPr>
      <w:rFonts w:eastAsiaTheme="majorEastAsia" w:cstheme="majorBidi"/>
      <w:i/>
      <w:iCs/>
      <w:color w:val="272727" w:themeColor="text1" w:themeTint="D8"/>
    </w:rPr>
  </w:style>
  <w:style w:type="paragraph" w:styleId="berschrift9">
    <w:name w:val="heading 9"/>
    <w:basedOn w:val="Standard"/>
    <w:next w:val="Standard"/>
    <w:link w:val="berschrift9Zchn"/>
    <w:uiPriority w:val="9"/>
    <w:semiHidden/>
    <w:unhideWhenUsed/>
    <w:qFormat/>
    <w:rsid w:val="00FB09DE"/>
    <w:pPr>
      <w:keepNext/>
      <w:keepLines/>
      <w:spacing w:after="0"/>
      <w:outlineLvl w:val="8"/>
    </w:pPr>
    <w:rPr>
      <w:rFonts w:eastAsiaTheme="majorEastAsia" w:cstheme="majorBidi"/>
      <w:color w:val="272727" w:themeColor="text1" w:themeTint="D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9"/>
    <w:rsid w:val="00FB09DE"/>
    <w:rPr>
      <w:rFonts w:asciiTheme="majorHAnsi" w:eastAsiaTheme="majorEastAsia" w:hAnsiTheme="majorHAnsi" w:cstheme="majorBidi"/>
      <w:color w:val="0F4761" w:themeColor="accent1" w:themeShade="BF"/>
      <w:sz w:val="40"/>
      <w:szCs w:val="40"/>
    </w:rPr>
  </w:style>
  <w:style w:type="character" w:customStyle="1" w:styleId="berschrift2Zchn">
    <w:name w:val="Überschrift 2 Zchn"/>
    <w:basedOn w:val="Absatz-Standardschriftart"/>
    <w:link w:val="berschrift2"/>
    <w:uiPriority w:val="9"/>
    <w:semiHidden/>
    <w:rsid w:val="00FB09DE"/>
    <w:rPr>
      <w:rFonts w:asciiTheme="majorHAnsi" w:eastAsiaTheme="majorEastAsia" w:hAnsiTheme="majorHAnsi" w:cstheme="majorBidi"/>
      <w:color w:val="0F4761" w:themeColor="accent1" w:themeShade="BF"/>
      <w:sz w:val="32"/>
      <w:szCs w:val="32"/>
    </w:rPr>
  </w:style>
  <w:style w:type="character" w:customStyle="1" w:styleId="berschrift3Zchn">
    <w:name w:val="Überschrift 3 Zchn"/>
    <w:basedOn w:val="Absatz-Standardschriftart"/>
    <w:link w:val="berschrift3"/>
    <w:uiPriority w:val="9"/>
    <w:semiHidden/>
    <w:rsid w:val="00FB09DE"/>
    <w:rPr>
      <w:rFonts w:eastAsiaTheme="majorEastAsia" w:cstheme="majorBidi"/>
      <w:color w:val="0F4761" w:themeColor="accent1" w:themeShade="BF"/>
      <w:sz w:val="28"/>
      <w:szCs w:val="28"/>
    </w:rPr>
  </w:style>
  <w:style w:type="character" w:customStyle="1" w:styleId="berschrift4Zchn">
    <w:name w:val="Überschrift 4 Zchn"/>
    <w:basedOn w:val="Absatz-Standardschriftart"/>
    <w:link w:val="berschrift4"/>
    <w:uiPriority w:val="9"/>
    <w:semiHidden/>
    <w:rsid w:val="00FB09DE"/>
    <w:rPr>
      <w:rFonts w:eastAsiaTheme="majorEastAsia" w:cstheme="majorBidi"/>
      <w:i/>
      <w:iCs/>
      <w:color w:val="0F4761" w:themeColor="accent1" w:themeShade="BF"/>
    </w:rPr>
  </w:style>
  <w:style w:type="character" w:customStyle="1" w:styleId="berschrift5Zchn">
    <w:name w:val="Überschrift 5 Zchn"/>
    <w:basedOn w:val="Absatz-Standardschriftart"/>
    <w:link w:val="berschrift5"/>
    <w:uiPriority w:val="9"/>
    <w:semiHidden/>
    <w:rsid w:val="00FB09DE"/>
    <w:rPr>
      <w:rFonts w:eastAsiaTheme="majorEastAsia" w:cstheme="majorBidi"/>
      <w:color w:val="0F4761" w:themeColor="accent1" w:themeShade="BF"/>
    </w:rPr>
  </w:style>
  <w:style w:type="character" w:customStyle="1" w:styleId="berschrift6Zchn">
    <w:name w:val="Überschrift 6 Zchn"/>
    <w:basedOn w:val="Absatz-Standardschriftart"/>
    <w:link w:val="berschrift6"/>
    <w:uiPriority w:val="9"/>
    <w:semiHidden/>
    <w:rsid w:val="00FB09DE"/>
    <w:rPr>
      <w:rFonts w:eastAsiaTheme="majorEastAsia" w:cstheme="majorBidi"/>
      <w:i/>
      <w:iCs/>
      <w:color w:val="595959" w:themeColor="text1" w:themeTint="A6"/>
    </w:rPr>
  </w:style>
  <w:style w:type="character" w:customStyle="1" w:styleId="berschrift7Zchn">
    <w:name w:val="Überschrift 7 Zchn"/>
    <w:basedOn w:val="Absatz-Standardschriftart"/>
    <w:link w:val="berschrift7"/>
    <w:uiPriority w:val="9"/>
    <w:semiHidden/>
    <w:rsid w:val="00FB09DE"/>
    <w:rPr>
      <w:rFonts w:eastAsiaTheme="majorEastAsia" w:cstheme="majorBidi"/>
      <w:color w:val="595959" w:themeColor="text1" w:themeTint="A6"/>
    </w:rPr>
  </w:style>
  <w:style w:type="character" w:customStyle="1" w:styleId="berschrift8Zchn">
    <w:name w:val="Überschrift 8 Zchn"/>
    <w:basedOn w:val="Absatz-Standardschriftart"/>
    <w:link w:val="berschrift8"/>
    <w:uiPriority w:val="9"/>
    <w:semiHidden/>
    <w:rsid w:val="00FB09DE"/>
    <w:rPr>
      <w:rFonts w:eastAsiaTheme="majorEastAsia" w:cstheme="majorBidi"/>
      <w:i/>
      <w:iCs/>
      <w:color w:val="272727" w:themeColor="text1" w:themeTint="D8"/>
    </w:rPr>
  </w:style>
  <w:style w:type="character" w:customStyle="1" w:styleId="berschrift9Zchn">
    <w:name w:val="Überschrift 9 Zchn"/>
    <w:basedOn w:val="Absatz-Standardschriftart"/>
    <w:link w:val="berschrift9"/>
    <w:uiPriority w:val="9"/>
    <w:semiHidden/>
    <w:rsid w:val="00FB09DE"/>
    <w:rPr>
      <w:rFonts w:eastAsiaTheme="majorEastAsia" w:cstheme="majorBidi"/>
      <w:color w:val="272727" w:themeColor="text1" w:themeTint="D8"/>
    </w:rPr>
  </w:style>
  <w:style w:type="paragraph" w:styleId="Titel">
    <w:name w:val="Title"/>
    <w:basedOn w:val="Standard"/>
    <w:next w:val="Standard"/>
    <w:link w:val="TitelZchn"/>
    <w:uiPriority w:val="10"/>
    <w:qFormat/>
    <w:rsid w:val="00FB09DE"/>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elZchn">
    <w:name w:val="Titel Zchn"/>
    <w:basedOn w:val="Absatz-Standardschriftart"/>
    <w:link w:val="Titel"/>
    <w:uiPriority w:val="10"/>
    <w:rsid w:val="00FB09DE"/>
    <w:rPr>
      <w:rFonts w:asciiTheme="majorHAnsi" w:eastAsiaTheme="majorEastAsia" w:hAnsiTheme="majorHAnsi" w:cstheme="majorBidi"/>
      <w:spacing w:val="-10"/>
      <w:kern w:val="28"/>
      <w:sz w:val="56"/>
      <w:szCs w:val="56"/>
    </w:rPr>
  </w:style>
  <w:style w:type="paragraph" w:styleId="Untertitel">
    <w:name w:val="Subtitle"/>
    <w:basedOn w:val="Standard"/>
    <w:next w:val="Standard"/>
    <w:link w:val="UntertitelZchn"/>
    <w:uiPriority w:val="11"/>
    <w:qFormat/>
    <w:rsid w:val="00FB09DE"/>
    <w:pPr>
      <w:numPr>
        <w:ilvl w:val="1"/>
      </w:numPr>
    </w:pPr>
    <w:rPr>
      <w:rFonts w:eastAsiaTheme="majorEastAsia" w:cstheme="majorBidi"/>
      <w:color w:val="595959" w:themeColor="text1" w:themeTint="A6"/>
      <w:spacing w:val="15"/>
      <w:sz w:val="28"/>
      <w:szCs w:val="28"/>
    </w:rPr>
  </w:style>
  <w:style w:type="character" w:customStyle="1" w:styleId="UntertitelZchn">
    <w:name w:val="Untertitel Zchn"/>
    <w:basedOn w:val="Absatz-Standardschriftart"/>
    <w:link w:val="Untertitel"/>
    <w:uiPriority w:val="11"/>
    <w:rsid w:val="00FB09DE"/>
    <w:rPr>
      <w:rFonts w:eastAsiaTheme="majorEastAsia" w:cstheme="majorBidi"/>
      <w:color w:val="595959" w:themeColor="text1" w:themeTint="A6"/>
      <w:spacing w:val="15"/>
      <w:sz w:val="28"/>
      <w:szCs w:val="28"/>
    </w:rPr>
  </w:style>
  <w:style w:type="paragraph" w:styleId="Zitat">
    <w:name w:val="Quote"/>
    <w:basedOn w:val="Standard"/>
    <w:next w:val="Standard"/>
    <w:link w:val="ZitatZchn"/>
    <w:uiPriority w:val="29"/>
    <w:qFormat/>
    <w:rsid w:val="00FB09DE"/>
    <w:pPr>
      <w:spacing w:before="160"/>
      <w:jc w:val="center"/>
    </w:pPr>
    <w:rPr>
      <w:i/>
      <w:iCs/>
      <w:color w:val="404040" w:themeColor="text1" w:themeTint="BF"/>
    </w:rPr>
  </w:style>
  <w:style w:type="character" w:customStyle="1" w:styleId="ZitatZchn">
    <w:name w:val="Zitat Zchn"/>
    <w:basedOn w:val="Absatz-Standardschriftart"/>
    <w:link w:val="Zitat"/>
    <w:uiPriority w:val="29"/>
    <w:rsid w:val="00FB09DE"/>
    <w:rPr>
      <w:i/>
      <w:iCs/>
      <w:color w:val="404040" w:themeColor="text1" w:themeTint="BF"/>
    </w:rPr>
  </w:style>
  <w:style w:type="paragraph" w:styleId="Listenabsatz">
    <w:name w:val="List Paragraph"/>
    <w:basedOn w:val="Standard"/>
    <w:uiPriority w:val="34"/>
    <w:qFormat/>
    <w:rsid w:val="00FB09DE"/>
    <w:pPr>
      <w:ind w:left="720"/>
      <w:contextualSpacing/>
    </w:pPr>
  </w:style>
  <w:style w:type="character" w:styleId="IntensiveHervorhebung">
    <w:name w:val="Intense Emphasis"/>
    <w:basedOn w:val="Absatz-Standardschriftart"/>
    <w:uiPriority w:val="21"/>
    <w:qFormat/>
    <w:rsid w:val="00FB09DE"/>
    <w:rPr>
      <w:i/>
      <w:iCs/>
      <w:color w:val="0F4761" w:themeColor="accent1" w:themeShade="BF"/>
    </w:rPr>
  </w:style>
  <w:style w:type="paragraph" w:styleId="IntensivesZitat">
    <w:name w:val="Intense Quote"/>
    <w:basedOn w:val="Standard"/>
    <w:next w:val="Standard"/>
    <w:link w:val="IntensivesZitatZchn"/>
    <w:uiPriority w:val="30"/>
    <w:qFormat/>
    <w:rsid w:val="00FB09DE"/>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ivesZitatZchn">
    <w:name w:val="Intensives Zitat Zchn"/>
    <w:basedOn w:val="Absatz-Standardschriftart"/>
    <w:link w:val="IntensivesZitat"/>
    <w:uiPriority w:val="30"/>
    <w:rsid w:val="00FB09DE"/>
    <w:rPr>
      <w:i/>
      <w:iCs/>
      <w:color w:val="0F4761" w:themeColor="accent1" w:themeShade="BF"/>
    </w:rPr>
  </w:style>
  <w:style w:type="character" w:styleId="IntensiverVerweis">
    <w:name w:val="Intense Reference"/>
    <w:basedOn w:val="Absatz-Standardschriftart"/>
    <w:uiPriority w:val="32"/>
    <w:qFormat/>
    <w:rsid w:val="00FB09DE"/>
    <w:rPr>
      <w:b/>
      <w:bCs/>
      <w:smallCaps/>
      <w:color w:val="0F4761" w:themeColor="accent1" w:themeShade="BF"/>
      <w:spacing w:val="5"/>
    </w:rPr>
  </w:style>
  <w:style w:type="paragraph" w:styleId="Beschriftung">
    <w:name w:val="caption"/>
    <w:basedOn w:val="Standard"/>
    <w:next w:val="Standard"/>
    <w:link w:val="BeschriftungZchn"/>
    <w:uiPriority w:val="35"/>
    <w:unhideWhenUsed/>
    <w:qFormat/>
    <w:rsid w:val="00E86A25"/>
    <w:pPr>
      <w:spacing w:after="200" w:line="240" w:lineRule="auto"/>
      <w:ind w:right="170"/>
      <w:jc w:val="both"/>
    </w:pPr>
    <w:rPr>
      <w:rFonts w:ascii="Skeena" w:eastAsia="Calibri" w:hAnsi="Skeena" w:cs="Calibri"/>
      <w:i/>
      <w:iCs/>
      <w:color w:val="0E2841" w:themeColor="text2"/>
      <w:kern w:val="0"/>
      <w:sz w:val="18"/>
      <w:szCs w:val="18"/>
      <w:lang w:eastAsia="de-DE"/>
      <w14:ligatures w14:val="none"/>
    </w:rPr>
  </w:style>
  <w:style w:type="table" w:styleId="Tabellenraster">
    <w:name w:val="Table Grid"/>
    <w:basedOn w:val="NormaleTabelle"/>
    <w:uiPriority w:val="39"/>
    <w:rsid w:val="00E86A25"/>
    <w:pPr>
      <w:spacing w:after="0" w:line="240" w:lineRule="auto"/>
    </w:pPr>
    <w:rPr>
      <w:rFonts w:eastAsiaTheme="minorEastAsia"/>
      <w:kern w:val="0"/>
      <w:lang w:eastAsia="de-DE"/>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eschriftungZchn">
    <w:name w:val="Beschriftung Zchn"/>
    <w:basedOn w:val="Absatz-Standardschriftart"/>
    <w:link w:val="Beschriftung"/>
    <w:uiPriority w:val="35"/>
    <w:rsid w:val="00E86A25"/>
    <w:rPr>
      <w:rFonts w:ascii="Skeena" w:eastAsia="Calibri" w:hAnsi="Skeena" w:cs="Calibri"/>
      <w:i/>
      <w:iCs/>
      <w:color w:val="0E2841" w:themeColor="text2"/>
      <w:kern w:val="0"/>
      <w:sz w:val="18"/>
      <w:szCs w:val="18"/>
      <w:lang w:eastAsia="de-DE"/>
      <w14:ligatures w14:val="none"/>
    </w:rPr>
  </w:style>
  <w:style w:type="character" w:styleId="Hyperlink">
    <w:name w:val="Hyperlink"/>
    <w:basedOn w:val="Absatz-Standardschriftart"/>
    <w:uiPriority w:val="99"/>
    <w:unhideWhenUsed/>
    <w:rsid w:val="00C82E36"/>
    <w:rPr>
      <w:color w:val="467886" w:themeColor="hyperlink"/>
      <w:u w:val="single"/>
    </w:rPr>
  </w:style>
  <w:style w:type="character" w:styleId="NichtaufgelsteErwhnung">
    <w:name w:val="Unresolved Mention"/>
    <w:basedOn w:val="Absatz-Standardschriftart"/>
    <w:uiPriority w:val="99"/>
    <w:semiHidden/>
    <w:unhideWhenUsed/>
    <w:rsid w:val="00C82E36"/>
    <w:rPr>
      <w:color w:val="605E5C"/>
      <w:shd w:val="clear" w:color="auto" w:fill="E1DFDD"/>
    </w:rPr>
  </w:style>
  <w:style w:type="paragraph" w:styleId="StandardWeb">
    <w:name w:val="Normal (Web)"/>
    <w:basedOn w:val="Standard"/>
    <w:uiPriority w:val="99"/>
    <w:semiHidden/>
    <w:unhideWhenUsed/>
    <w:rsid w:val="00C82E36"/>
    <w:rPr>
      <w:rFonts w:ascii="Times New Roman" w:hAnsi="Times New Roman" w:cs="Times New Roman"/>
      <w:sz w:val="24"/>
      <w:szCs w:val="24"/>
    </w:rPr>
  </w:style>
  <w:style w:type="paragraph" w:styleId="Kopfzeile">
    <w:name w:val="header"/>
    <w:basedOn w:val="Standard"/>
    <w:link w:val="KopfzeileZchn"/>
    <w:uiPriority w:val="99"/>
    <w:unhideWhenUsed/>
    <w:rsid w:val="00E84920"/>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E84920"/>
  </w:style>
  <w:style w:type="paragraph" w:styleId="Fuzeile">
    <w:name w:val="footer"/>
    <w:basedOn w:val="Standard"/>
    <w:link w:val="FuzeileZchn"/>
    <w:uiPriority w:val="99"/>
    <w:unhideWhenUsed/>
    <w:rsid w:val="00E84920"/>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E84920"/>
  </w:style>
  <w:style w:type="character" w:styleId="BesuchterLink">
    <w:name w:val="FollowedHyperlink"/>
    <w:basedOn w:val="Absatz-Standardschriftart"/>
    <w:uiPriority w:val="99"/>
    <w:semiHidden/>
    <w:unhideWhenUsed/>
    <w:rsid w:val="003026F4"/>
    <w:rPr>
      <w:color w:val="96607D" w:themeColor="followedHyperlink"/>
      <w:u w:val="single"/>
    </w:rPr>
  </w:style>
  <w:style w:type="paragraph" w:styleId="berarbeitung">
    <w:name w:val="Revision"/>
    <w:hidden/>
    <w:uiPriority w:val="99"/>
    <w:semiHidden/>
    <w:rsid w:val="00207C85"/>
    <w:pPr>
      <w:spacing w:after="0" w:line="240" w:lineRule="auto"/>
    </w:pPr>
  </w:style>
  <w:style w:type="character" w:styleId="Kommentarzeichen">
    <w:name w:val="annotation reference"/>
    <w:basedOn w:val="Absatz-Standardschriftart"/>
    <w:uiPriority w:val="99"/>
    <w:semiHidden/>
    <w:unhideWhenUsed/>
    <w:rsid w:val="0095606E"/>
    <w:rPr>
      <w:sz w:val="16"/>
      <w:szCs w:val="16"/>
    </w:rPr>
  </w:style>
  <w:style w:type="paragraph" w:styleId="Kommentartext">
    <w:name w:val="annotation text"/>
    <w:basedOn w:val="Standard"/>
    <w:link w:val="KommentartextZchn"/>
    <w:uiPriority w:val="99"/>
    <w:unhideWhenUsed/>
    <w:rsid w:val="0095606E"/>
    <w:pPr>
      <w:spacing w:line="240" w:lineRule="auto"/>
    </w:pPr>
    <w:rPr>
      <w:sz w:val="20"/>
      <w:szCs w:val="20"/>
    </w:rPr>
  </w:style>
  <w:style w:type="character" w:customStyle="1" w:styleId="KommentartextZchn">
    <w:name w:val="Kommentartext Zchn"/>
    <w:basedOn w:val="Absatz-Standardschriftart"/>
    <w:link w:val="Kommentartext"/>
    <w:uiPriority w:val="99"/>
    <w:rsid w:val="0095606E"/>
    <w:rPr>
      <w:sz w:val="20"/>
      <w:szCs w:val="20"/>
    </w:rPr>
  </w:style>
  <w:style w:type="paragraph" w:styleId="Kommentarthema">
    <w:name w:val="annotation subject"/>
    <w:basedOn w:val="Kommentartext"/>
    <w:next w:val="Kommentartext"/>
    <w:link w:val="KommentarthemaZchn"/>
    <w:uiPriority w:val="99"/>
    <w:semiHidden/>
    <w:unhideWhenUsed/>
    <w:rsid w:val="0095606E"/>
    <w:rPr>
      <w:b/>
      <w:bCs/>
    </w:rPr>
  </w:style>
  <w:style w:type="character" w:customStyle="1" w:styleId="KommentarthemaZchn">
    <w:name w:val="Kommentarthema Zchn"/>
    <w:basedOn w:val="KommentartextZchn"/>
    <w:link w:val="Kommentarthema"/>
    <w:uiPriority w:val="99"/>
    <w:semiHidden/>
    <w:rsid w:val="0095606E"/>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73561643">
      <w:bodyDiv w:val="1"/>
      <w:marLeft w:val="0"/>
      <w:marRight w:val="0"/>
      <w:marTop w:val="0"/>
      <w:marBottom w:val="0"/>
      <w:divBdr>
        <w:top w:val="none" w:sz="0" w:space="0" w:color="auto"/>
        <w:left w:val="none" w:sz="0" w:space="0" w:color="auto"/>
        <w:bottom w:val="none" w:sz="0" w:space="0" w:color="auto"/>
        <w:right w:val="none" w:sz="0" w:space="0" w:color="auto"/>
      </w:divBdr>
    </w:div>
    <w:div w:id="356539843">
      <w:bodyDiv w:val="1"/>
      <w:marLeft w:val="0"/>
      <w:marRight w:val="0"/>
      <w:marTop w:val="0"/>
      <w:marBottom w:val="0"/>
      <w:divBdr>
        <w:top w:val="none" w:sz="0" w:space="0" w:color="auto"/>
        <w:left w:val="none" w:sz="0" w:space="0" w:color="auto"/>
        <w:bottom w:val="none" w:sz="0" w:space="0" w:color="auto"/>
        <w:right w:val="none" w:sz="0" w:space="0" w:color="auto"/>
      </w:divBdr>
    </w:div>
    <w:div w:id="441269010">
      <w:bodyDiv w:val="1"/>
      <w:marLeft w:val="0"/>
      <w:marRight w:val="0"/>
      <w:marTop w:val="0"/>
      <w:marBottom w:val="0"/>
      <w:divBdr>
        <w:top w:val="none" w:sz="0" w:space="0" w:color="auto"/>
        <w:left w:val="none" w:sz="0" w:space="0" w:color="auto"/>
        <w:bottom w:val="none" w:sz="0" w:space="0" w:color="auto"/>
        <w:right w:val="none" w:sz="0" w:space="0" w:color="auto"/>
      </w:divBdr>
    </w:div>
    <w:div w:id="857814959">
      <w:bodyDiv w:val="1"/>
      <w:marLeft w:val="0"/>
      <w:marRight w:val="0"/>
      <w:marTop w:val="0"/>
      <w:marBottom w:val="0"/>
      <w:divBdr>
        <w:top w:val="none" w:sz="0" w:space="0" w:color="auto"/>
        <w:left w:val="none" w:sz="0" w:space="0" w:color="auto"/>
        <w:bottom w:val="none" w:sz="0" w:space="0" w:color="auto"/>
        <w:right w:val="none" w:sz="0" w:space="0" w:color="auto"/>
      </w:divBdr>
    </w:div>
    <w:div w:id="968897581">
      <w:bodyDiv w:val="1"/>
      <w:marLeft w:val="0"/>
      <w:marRight w:val="0"/>
      <w:marTop w:val="0"/>
      <w:marBottom w:val="0"/>
      <w:divBdr>
        <w:top w:val="none" w:sz="0" w:space="0" w:color="auto"/>
        <w:left w:val="none" w:sz="0" w:space="0" w:color="auto"/>
        <w:bottom w:val="none" w:sz="0" w:space="0" w:color="auto"/>
        <w:right w:val="none" w:sz="0" w:space="0" w:color="auto"/>
      </w:divBdr>
    </w:div>
    <w:div w:id="18412664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jpeg"/><Relationship Id="rId18" Type="http://schemas.openxmlformats.org/officeDocument/2006/relationships/image" Target="media/image11.png"/><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jpeg"/><Relationship Id="rId2" Type="http://schemas.openxmlformats.org/officeDocument/2006/relationships/numbering" Target="numbering.xml"/><Relationship Id="rId16" Type="http://schemas.openxmlformats.org/officeDocument/2006/relationships/image" Target="media/image9.jpeg"/><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image" Target="media/image8.jpeg"/><Relationship Id="rId10" Type="http://schemas.openxmlformats.org/officeDocument/2006/relationships/image" Target="media/image3.jpeg"/><Relationship Id="rId19" Type="http://schemas.openxmlformats.org/officeDocument/2006/relationships/hyperlink" Target="https://www.youtube.com/watch?v=tU8Hh_7B2Lo&amp;t=3s" TargetMode="Externa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 Id="rId22"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hyperlink" Target="https://creativecommons.org/licenses/by-sa/4.0/?ref=chooser-v1"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E056C7D-7041-4958-972A-F9AF36C8728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563</Words>
  <Characters>3552</Characters>
  <Application>Microsoft Office Word</Application>
  <DocSecurity>0</DocSecurity>
  <Lines>29</Lines>
  <Paragraphs>8</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4107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Anna Luisa Delle</dc:creator>
  <cp:keywords/>
  <dc:description/>
  <cp:lastModifiedBy>Yvonne Webersen</cp:lastModifiedBy>
  <cp:revision>2</cp:revision>
  <cp:lastPrinted>2024-11-28T19:22:00Z</cp:lastPrinted>
  <dcterms:created xsi:type="dcterms:W3CDTF">2025-02-27T07:55:00Z</dcterms:created>
  <dcterms:modified xsi:type="dcterms:W3CDTF">2025-02-27T07:55:00Z</dcterms:modified>
</cp:coreProperties>
</file>